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0725F" w14:textId="77777777" w:rsidR="00CA189D" w:rsidRDefault="00CA189D" w:rsidP="00CA189D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47D0647A" w14:textId="77777777" w:rsidR="00CA189D" w:rsidRDefault="00CA189D" w:rsidP="00CA189D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20AB7E7B" w14:textId="3E6FD3F9" w:rsidR="00CA189D" w:rsidRDefault="00CA189D" w:rsidP="00CA189D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DFDCA4" wp14:editId="6C8B7E0E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B068DC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6E1FE635" w14:textId="04DE2F1A" w:rsidR="00CA189D" w:rsidRDefault="00CA189D" w:rsidP="00CA189D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>
        <w:rPr>
          <w:rFonts w:ascii="Cambria" w:hAnsi="Cambria"/>
          <w:b/>
          <w:bCs/>
          <w:sz w:val="28"/>
          <w:szCs w:val="28"/>
        </w:rPr>
        <w:t>7</w:t>
      </w:r>
      <w:r>
        <w:rPr>
          <w:rFonts w:ascii="Cambria" w:hAnsi="Cambria"/>
          <w:b/>
          <w:bCs/>
          <w:sz w:val="28"/>
          <w:szCs w:val="28"/>
        </w:rPr>
        <w:t>/2021</w:t>
      </w:r>
    </w:p>
    <w:p w14:paraId="58CF81ED" w14:textId="7003056F" w:rsidR="00CA189D" w:rsidRDefault="00CA189D" w:rsidP="00CA189D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>
        <w:rPr>
          <w:rFonts w:ascii="Cambria" w:hAnsi="Cambria"/>
          <w:b/>
          <w:bCs/>
          <w:sz w:val="28"/>
          <w:szCs w:val="28"/>
        </w:rPr>
        <w:t>3.</w:t>
      </w:r>
      <w:r>
        <w:rPr>
          <w:rFonts w:ascii="Cambria" w:hAnsi="Cambria"/>
          <w:b/>
          <w:bCs/>
          <w:sz w:val="28"/>
          <w:szCs w:val="28"/>
        </w:rPr>
        <w:t xml:space="preserve"> </w:t>
      </w:r>
      <w:r>
        <w:rPr>
          <w:rFonts w:ascii="Cambria" w:hAnsi="Cambria"/>
          <w:b/>
          <w:bCs/>
          <w:sz w:val="28"/>
          <w:szCs w:val="28"/>
        </w:rPr>
        <w:t>prosince</w:t>
      </w:r>
      <w:r>
        <w:rPr>
          <w:rFonts w:ascii="Cambria" w:hAnsi="Cambria"/>
          <w:b/>
          <w:bCs/>
          <w:sz w:val="28"/>
          <w:szCs w:val="28"/>
        </w:rPr>
        <w:t xml:space="preserve"> 2021</w:t>
      </w:r>
    </w:p>
    <w:p w14:paraId="2BB858E9" w14:textId="0E1BABFC" w:rsidR="00CA189D" w:rsidRDefault="00CA189D" w:rsidP="00CA189D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č.j.: </w:t>
      </w:r>
      <w:r>
        <w:rPr>
          <w:rFonts w:ascii="Cambria" w:hAnsi="Cambria"/>
          <w:b/>
          <w:bCs/>
          <w:sz w:val="28"/>
          <w:szCs w:val="28"/>
        </w:rPr>
        <w:t>313</w:t>
      </w:r>
      <w:r>
        <w:rPr>
          <w:rFonts w:ascii="Cambria" w:hAnsi="Cambria"/>
          <w:b/>
          <w:bCs/>
          <w:sz w:val="28"/>
          <w:szCs w:val="28"/>
        </w:rPr>
        <w:t>/2021</w:t>
      </w:r>
    </w:p>
    <w:p w14:paraId="1D2880B6" w14:textId="756E27A9" w:rsidR="00CA189D" w:rsidRDefault="00CA189D" w:rsidP="00CA189D">
      <w:pPr>
        <w:pStyle w:val="Normal1"/>
        <w:jc w:val="both"/>
        <w:rPr>
          <w:color w:val="000000"/>
          <w:sz w:val="24"/>
          <w:szCs w:val="24"/>
        </w:rPr>
      </w:pPr>
    </w:p>
    <w:p w14:paraId="644188C9" w14:textId="77777777" w:rsidR="00CA189D" w:rsidRPr="0001297C" w:rsidRDefault="00CA189D" w:rsidP="00CA189D">
      <w:pPr>
        <w:pStyle w:val="Normal1"/>
        <w:jc w:val="both"/>
        <w:rPr>
          <w:sz w:val="24"/>
          <w:szCs w:val="24"/>
        </w:rPr>
      </w:pPr>
      <w:r w:rsidRPr="0001297C">
        <w:rPr>
          <w:sz w:val="24"/>
          <w:szCs w:val="24"/>
        </w:rPr>
        <w:t>Zastupitelstvo obce:</w:t>
      </w:r>
    </w:p>
    <w:p w14:paraId="412971F1" w14:textId="77777777" w:rsidR="00CA189D" w:rsidRPr="00CB08A4" w:rsidRDefault="00CA189D" w:rsidP="00CA189D">
      <w:pPr>
        <w:pStyle w:val="Odstavecseseznamem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08A4">
        <w:rPr>
          <w:rFonts w:ascii="Times New Roman" w:hAnsi="Times New Roman" w:cs="Times New Roman"/>
          <w:iCs/>
          <w:sz w:val="24"/>
          <w:szCs w:val="24"/>
        </w:rPr>
        <w:t>Schválilo rozpočtového provizorium pro rok 2022</w:t>
      </w:r>
    </w:p>
    <w:p w14:paraId="6E050C1B" w14:textId="77777777" w:rsidR="00CA189D" w:rsidRPr="00CB08A4" w:rsidRDefault="00CA189D" w:rsidP="00CA189D">
      <w:pPr>
        <w:pStyle w:val="Odstavecseseznamem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08A4">
        <w:rPr>
          <w:rFonts w:ascii="Times New Roman" w:hAnsi="Times New Roman" w:cs="Times New Roman"/>
          <w:iCs/>
          <w:sz w:val="24"/>
          <w:szCs w:val="24"/>
        </w:rPr>
        <w:t xml:space="preserve">Schválilo </w:t>
      </w:r>
      <w:r>
        <w:rPr>
          <w:rFonts w:ascii="Times New Roman" w:hAnsi="Times New Roman" w:cs="Times New Roman"/>
          <w:iCs/>
          <w:sz w:val="24"/>
          <w:szCs w:val="24"/>
        </w:rPr>
        <w:t>č</w:t>
      </w:r>
      <w:r w:rsidRPr="00CB08A4">
        <w:rPr>
          <w:rFonts w:ascii="Times New Roman" w:hAnsi="Times New Roman" w:cs="Times New Roman"/>
          <w:iCs/>
          <w:sz w:val="24"/>
          <w:szCs w:val="24"/>
        </w:rPr>
        <w:t>lenský příspěvek do Mikroregionu Pojizeří ve výši 35tis. Kč</w:t>
      </w:r>
    </w:p>
    <w:p w14:paraId="52AE54AE" w14:textId="77777777" w:rsidR="00CA189D" w:rsidRPr="00CB08A4" w:rsidRDefault="00CA189D" w:rsidP="00CA189D">
      <w:pPr>
        <w:pStyle w:val="Odstavecseseznamem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08A4">
        <w:rPr>
          <w:rFonts w:ascii="Times New Roman" w:hAnsi="Times New Roman" w:cs="Times New Roman"/>
          <w:iCs/>
          <w:sz w:val="24"/>
          <w:szCs w:val="24"/>
        </w:rPr>
        <w:t xml:space="preserve">Schválilo </w:t>
      </w:r>
      <w:r>
        <w:rPr>
          <w:rFonts w:ascii="Times New Roman" w:hAnsi="Times New Roman" w:cs="Times New Roman"/>
          <w:iCs/>
          <w:sz w:val="24"/>
          <w:szCs w:val="24"/>
        </w:rPr>
        <w:t>i</w:t>
      </w:r>
      <w:r w:rsidRPr="00CB08A4">
        <w:rPr>
          <w:rFonts w:ascii="Times New Roman" w:hAnsi="Times New Roman" w:cs="Times New Roman"/>
          <w:iCs/>
          <w:sz w:val="24"/>
          <w:szCs w:val="24"/>
        </w:rPr>
        <w:t>nventarizační komisi</w:t>
      </w:r>
    </w:p>
    <w:p w14:paraId="04F36E35" w14:textId="77777777" w:rsidR="00CA189D" w:rsidRPr="00CB08A4" w:rsidRDefault="00CA189D" w:rsidP="00CA189D">
      <w:pPr>
        <w:pStyle w:val="Odstavecseseznamem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08A4">
        <w:rPr>
          <w:rFonts w:ascii="Times New Roman" w:hAnsi="Times New Roman" w:cs="Times New Roman"/>
          <w:iCs/>
          <w:sz w:val="24"/>
          <w:szCs w:val="24"/>
        </w:rPr>
        <w:t xml:space="preserve">Zamítlo prodej pozemku </w:t>
      </w:r>
      <w:proofErr w:type="spellStart"/>
      <w:r w:rsidRPr="00CB08A4">
        <w:rPr>
          <w:rFonts w:ascii="Times New Roman" w:hAnsi="Times New Roman" w:cs="Times New Roman"/>
          <w:iCs/>
          <w:sz w:val="24"/>
          <w:szCs w:val="24"/>
        </w:rPr>
        <w:t>ppč</w:t>
      </w:r>
      <w:proofErr w:type="spellEnd"/>
      <w:r w:rsidRPr="00CB08A4">
        <w:rPr>
          <w:rFonts w:ascii="Times New Roman" w:hAnsi="Times New Roman" w:cs="Times New Roman"/>
          <w:iCs/>
          <w:sz w:val="24"/>
          <w:szCs w:val="24"/>
        </w:rPr>
        <w:t>. 57/9</w:t>
      </w:r>
    </w:p>
    <w:p w14:paraId="09D79650" w14:textId="77777777" w:rsidR="00CA189D" w:rsidRPr="00CB08A4" w:rsidRDefault="00CA189D" w:rsidP="00CA189D">
      <w:pPr>
        <w:pStyle w:val="Odstavecseseznamem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08A4">
        <w:rPr>
          <w:rFonts w:ascii="Times New Roman" w:hAnsi="Times New Roman" w:cs="Times New Roman"/>
          <w:iCs/>
          <w:sz w:val="24"/>
          <w:szCs w:val="24"/>
        </w:rPr>
        <w:t xml:space="preserve">Schválilo </w:t>
      </w:r>
      <w:r>
        <w:rPr>
          <w:rFonts w:ascii="Times New Roman" w:hAnsi="Times New Roman" w:cs="Times New Roman"/>
          <w:iCs/>
          <w:sz w:val="24"/>
          <w:szCs w:val="24"/>
        </w:rPr>
        <w:t>o</w:t>
      </w:r>
      <w:r w:rsidRPr="00CB08A4">
        <w:rPr>
          <w:rFonts w:ascii="Times New Roman" w:hAnsi="Times New Roman" w:cs="Times New Roman"/>
          <w:iCs/>
          <w:sz w:val="24"/>
          <w:szCs w:val="24"/>
        </w:rPr>
        <w:t>becně závaznou vyhlášku o nočním klidu</w:t>
      </w:r>
    </w:p>
    <w:p w14:paraId="2EAE313D" w14:textId="77777777" w:rsidR="00CA189D" w:rsidRPr="00CB08A4" w:rsidRDefault="00CA189D" w:rsidP="00CA189D">
      <w:pPr>
        <w:pStyle w:val="Odstavecseseznamem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08A4">
        <w:rPr>
          <w:rFonts w:ascii="Times New Roman" w:hAnsi="Times New Roman" w:cs="Times New Roman"/>
          <w:iCs/>
          <w:sz w:val="24"/>
          <w:szCs w:val="24"/>
        </w:rPr>
        <w:t xml:space="preserve">Schválilo </w:t>
      </w:r>
      <w:r>
        <w:rPr>
          <w:rFonts w:ascii="Times New Roman" w:hAnsi="Times New Roman" w:cs="Times New Roman"/>
          <w:iCs/>
          <w:sz w:val="24"/>
          <w:szCs w:val="24"/>
        </w:rPr>
        <w:t>o</w:t>
      </w:r>
      <w:r w:rsidRPr="00CB08A4">
        <w:rPr>
          <w:rFonts w:ascii="Times New Roman" w:hAnsi="Times New Roman" w:cs="Times New Roman"/>
          <w:iCs/>
          <w:sz w:val="24"/>
          <w:szCs w:val="24"/>
        </w:rPr>
        <w:t>becně závaznou vyhlášku o místním poplatku za obecní systém odpadového hospodářství</w:t>
      </w:r>
    </w:p>
    <w:p w14:paraId="6BA3B126" w14:textId="77777777" w:rsidR="00CA189D" w:rsidRPr="00CB08A4" w:rsidRDefault="00CA189D" w:rsidP="00CA189D">
      <w:pPr>
        <w:pStyle w:val="Odstavecseseznamem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08A4">
        <w:rPr>
          <w:rFonts w:ascii="Times New Roman" w:hAnsi="Times New Roman" w:cs="Times New Roman"/>
          <w:iCs/>
          <w:sz w:val="24"/>
          <w:szCs w:val="24"/>
        </w:rPr>
        <w:t xml:space="preserve">Schválilo </w:t>
      </w:r>
      <w:r>
        <w:rPr>
          <w:rFonts w:ascii="Times New Roman" w:hAnsi="Times New Roman" w:cs="Times New Roman"/>
          <w:iCs/>
          <w:sz w:val="24"/>
          <w:szCs w:val="24"/>
        </w:rPr>
        <w:t>o</w:t>
      </w:r>
      <w:r w:rsidRPr="00CB08A4">
        <w:rPr>
          <w:rFonts w:ascii="Times New Roman" w:hAnsi="Times New Roman" w:cs="Times New Roman"/>
          <w:iCs/>
          <w:sz w:val="24"/>
          <w:szCs w:val="24"/>
        </w:rPr>
        <w:t>dměňování členů zastupitelstva</w:t>
      </w:r>
      <w:r>
        <w:rPr>
          <w:rFonts w:ascii="Times New Roman" w:hAnsi="Times New Roman" w:cs="Times New Roman"/>
          <w:iCs/>
          <w:sz w:val="24"/>
          <w:szCs w:val="24"/>
        </w:rPr>
        <w:t xml:space="preserve"> a odměnu Janu Pacholíkovi za správu lesa</w:t>
      </w:r>
    </w:p>
    <w:p w14:paraId="01CFDD4B" w14:textId="77777777" w:rsidR="00CA189D" w:rsidRPr="00CB08A4" w:rsidRDefault="00CA189D" w:rsidP="00CA189D">
      <w:pPr>
        <w:pStyle w:val="Odstavecseseznamem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08A4">
        <w:rPr>
          <w:rFonts w:ascii="Times New Roman" w:hAnsi="Times New Roman" w:cs="Times New Roman"/>
          <w:iCs/>
          <w:sz w:val="24"/>
          <w:szCs w:val="24"/>
        </w:rPr>
        <w:t xml:space="preserve">Schválilo </w:t>
      </w:r>
      <w:r>
        <w:rPr>
          <w:rFonts w:ascii="Times New Roman" w:hAnsi="Times New Roman" w:cs="Times New Roman"/>
          <w:iCs/>
          <w:sz w:val="24"/>
          <w:szCs w:val="24"/>
        </w:rPr>
        <w:t>o</w:t>
      </w:r>
      <w:r w:rsidRPr="00CB08A4">
        <w:rPr>
          <w:rFonts w:ascii="Times New Roman" w:hAnsi="Times New Roman" w:cs="Times New Roman"/>
          <w:iCs/>
          <w:sz w:val="24"/>
          <w:szCs w:val="24"/>
        </w:rPr>
        <w:t>dměňování kronikářek</w:t>
      </w:r>
    </w:p>
    <w:p w14:paraId="1E693BAC" w14:textId="77777777" w:rsidR="00CA189D" w:rsidRPr="00CB08A4" w:rsidRDefault="00CA189D" w:rsidP="00CA189D">
      <w:pPr>
        <w:pStyle w:val="Odstavecseseznamem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08A4">
        <w:rPr>
          <w:rFonts w:ascii="Times New Roman" w:hAnsi="Times New Roman" w:cs="Times New Roman"/>
          <w:iCs/>
          <w:sz w:val="24"/>
          <w:szCs w:val="24"/>
        </w:rPr>
        <w:t xml:space="preserve">Schválilo </w:t>
      </w:r>
      <w:r>
        <w:rPr>
          <w:rFonts w:ascii="Times New Roman" w:hAnsi="Times New Roman" w:cs="Times New Roman"/>
          <w:iCs/>
          <w:sz w:val="24"/>
          <w:szCs w:val="24"/>
        </w:rPr>
        <w:t>z</w:t>
      </w:r>
      <w:r w:rsidRPr="00CB08A4">
        <w:rPr>
          <w:rFonts w:ascii="Times New Roman" w:hAnsi="Times New Roman" w:cs="Times New Roman"/>
          <w:iCs/>
          <w:sz w:val="24"/>
          <w:szCs w:val="24"/>
        </w:rPr>
        <w:t xml:space="preserve">áměr opravy sochy sv. J. Nepomuckého a </w:t>
      </w:r>
      <w:r>
        <w:rPr>
          <w:rFonts w:ascii="Times New Roman" w:hAnsi="Times New Roman" w:cs="Times New Roman"/>
          <w:iCs/>
          <w:sz w:val="24"/>
          <w:szCs w:val="24"/>
        </w:rPr>
        <w:t xml:space="preserve">záměr </w:t>
      </w:r>
      <w:r w:rsidRPr="00CB08A4">
        <w:rPr>
          <w:rFonts w:ascii="Times New Roman" w:hAnsi="Times New Roman" w:cs="Times New Roman"/>
          <w:iCs/>
          <w:sz w:val="24"/>
          <w:szCs w:val="24"/>
        </w:rPr>
        <w:t>pod</w:t>
      </w:r>
      <w:r>
        <w:rPr>
          <w:rFonts w:ascii="Times New Roman" w:hAnsi="Times New Roman" w:cs="Times New Roman"/>
          <w:iCs/>
          <w:sz w:val="24"/>
          <w:szCs w:val="24"/>
        </w:rPr>
        <w:t>at</w:t>
      </w:r>
      <w:r w:rsidRPr="00CB08A4">
        <w:rPr>
          <w:rFonts w:ascii="Times New Roman" w:hAnsi="Times New Roman" w:cs="Times New Roman"/>
          <w:iCs/>
          <w:sz w:val="24"/>
          <w:szCs w:val="24"/>
        </w:rPr>
        <w:t xml:space="preserve"> žádost o dotaci</w:t>
      </w:r>
    </w:p>
    <w:p w14:paraId="59084777" w14:textId="77777777" w:rsidR="00CA189D" w:rsidRPr="00CA189D" w:rsidRDefault="00CA189D" w:rsidP="00CA189D">
      <w:pPr>
        <w:pStyle w:val="Normal1"/>
        <w:jc w:val="both"/>
        <w:rPr>
          <w:color w:val="000000"/>
          <w:sz w:val="24"/>
          <w:szCs w:val="24"/>
        </w:rPr>
      </w:pPr>
    </w:p>
    <w:p w14:paraId="35DE7818" w14:textId="77777777" w:rsidR="00CA189D" w:rsidRDefault="00CA189D" w:rsidP="00CA189D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2B2107A" w14:textId="435499ED" w:rsidR="00CA189D" w:rsidRDefault="00CA189D" w:rsidP="00CA189D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Vyvěšeno dne: </w:t>
      </w:r>
      <w:r>
        <w:rPr>
          <w:color w:val="000000"/>
          <w:sz w:val="24"/>
          <w:szCs w:val="24"/>
        </w:rPr>
        <w:t>7. prosince 2021</w:t>
      </w:r>
    </w:p>
    <w:p w14:paraId="742EF767" w14:textId="77777777" w:rsidR="00CA189D" w:rsidRDefault="00CA189D" w:rsidP="00CA189D">
      <w:pPr>
        <w:pStyle w:val="Normal1"/>
        <w:jc w:val="both"/>
        <w:rPr>
          <w:color w:val="000000"/>
          <w:sz w:val="24"/>
          <w:szCs w:val="24"/>
        </w:rPr>
      </w:pPr>
    </w:p>
    <w:p w14:paraId="48D61783" w14:textId="77777777" w:rsidR="00CA189D" w:rsidRDefault="00CA189D" w:rsidP="00CA189D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5850E869" w14:textId="77777777" w:rsidR="00CA189D" w:rsidRDefault="00CA189D" w:rsidP="00CA189D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32F0EC98" w14:textId="77777777" w:rsidR="00CA189D" w:rsidRDefault="00CA189D" w:rsidP="00CA189D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5FB16500" w14:textId="77777777" w:rsidR="00CA189D" w:rsidRDefault="00CA189D" w:rsidP="00CA189D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287A3785" w14:textId="77777777" w:rsidR="003021D1" w:rsidRPr="00CA189D" w:rsidRDefault="003021D1" w:rsidP="00CA189D"/>
    <w:sectPr w:rsidR="003021D1" w:rsidRPr="00CA18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03F76"/>
    <w:multiLevelType w:val="hybridMultilevel"/>
    <w:tmpl w:val="94E82D96"/>
    <w:lvl w:ilvl="0" w:tplc="69509F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F5072"/>
    <w:multiLevelType w:val="hybridMultilevel"/>
    <w:tmpl w:val="D2FE082A"/>
    <w:lvl w:ilvl="0" w:tplc="3A74ED3C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A858F8"/>
    <w:multiLevelType w:val="hybridMultilevel"/>
    <w:tmpl w:val="E17E2596"/>
    <w:lvl w:ilvl="0" w:tplc="6AB07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9D"/>
    <w:rsid w:val="000F5D7A"/>
    <w:rsid w:val="003021D1"/>
    <w:rsid w:val="00CA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59CBE"/>
  <w15:chartTrackingRefBased/>
  <w15:docId w15:val="{2604C747-799F-41D9-BB47-5342376BE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189D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189D"/>
    <w:pPr>
      <w:spacing w:line="254" w:lineRule="auto"/>
      <w:ind w:left="720"/>
      <w:contextualSpacing/>
    </w:pPr>
  </w:style>
  <w:style w:type="paragraph" w:customStyle="1" w:styleId="Normal1">
    <w:name w:val="Normal1"/>
    <w:basedOn w:val="Normln"/>
    <w:rsid w:val="00CA189D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3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Kancelář Obec Roprachtice</dc:creator>
  <cp:keywords/>
  <dc:description/>
  <cp:lastModifiedBy>Kancelář Obec Roprachtice</cp:lastModifiedBy>
  <cp:revision>1</cp:revision>
  <cp:lastPrinted>2021-12-06T14:47:00Z</cp:lastPrinted>
  <dcterms:created xsi:type="dcterms:W3CDTF">2021-12-06T14:42:00Z</dcterms:created>
  <dcterms:modified xsi:type="dcterms:W3CDTF">2021-12-06T14:50:00Z</dcterms:modified>
</cp:coreProperties>
</file>