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AB81C" w14:textId="06F5B699" w:rsidR="00060232" w:rsidRPr="00632C28" w:rsidRDefault="003F6488">
      <w:pPr>
        <w:rPr>
          <w:rFonts w:ascii="Bodoni MT Black" w:hAnsi="Bodoni MT Black"/>
          <w:noProof/>
          <w:sz w:val="96"/>
          <w:szCs w:val="96"/>
        </w:rPr>
      </w:pPr>
      <w:r w:rsidRPr="003F6488">
        <w:rPr>
          <w:rFonts w:ascii="Bodoni MT Black" w:hAnsi="Bodoni MT Black"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5292BCB1" wp14:editId="10E4FC43">
            <wp:simplePos x="0" y="0"/>
            <wp:positionH relativeFrom="page">
              <wp:posOffset>267970</wp:posOffset>
            </wp:positionH>
            <wp:positionV relativeFrom="paragraph">
              <wp:posOffset>-313368</wp:posOffset>
            </wp:positionV>
            <wp:extent cx="14610540" cy="9668890"/>
            <wp:effectExtent l="0" t="0" r="1270" b="8890"/>
            <wp:wrapNone/>
            <wp:docPr id="1765917820" name="Obrázek 9" descr="Kosení bělokarpatských orchidejových luk 2024 – Kudy z nu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osení bělokarpatských orchidejových luk 2024 – Kudy z nud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0540" cy="966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doni MT Black" w:hAnsi="Bodoni MT Black"/>
          <w:noProof/>
          <w:sz w:val="96"/>
          <w:szCs w:val="96"/>
        </w:rPr>
        <w:t xml:space="preserve"> </w:t>
      </w:r>
      <w:r w:rsidR="00AF0939" w:rsidRPr="003F6488">
        <w:rPr>
          <w:rFonts w:ascii="Bodoni MT Black" w:hAnsi="Bodoni MT Black"/>
          <w:noProof/>
          <w:sz w:val="120"/>
          <w:szCs w:val="120"/>
        </w:rPr>
        <w:t xml:space="preserve">Kosení </w:t>
      </w:r>
      <w:r>
        <w:rPr>
          <w:rFonts w:ascii="Bodoni MT Black" w:hAnsi="Bodoni MT Black"/>
          <w:noProof/>
          <w:sz w:val="120"/>
          <w:szCs w:val="120"/>
        </w:rPr>
        <w:t xml:space="preserve">luk u sv. Jána </w:t>
      </w:r>
    </w:p>
    <w:p w14:paraId="3BC49E5A" w14:textId="58F57412" w:rsidR="003F6488" w:rsidRDefault="003F6488">
      <w:pPr>
        <w:rPr>
          <w:rFonts w:ascii="Amasis MT Pro Black" w:hAnsi="Amasis MT Pro Black"/>
          <w:noProof/>
          <w:sz w:val="40"/>
          <w:szCs w:val="40"/>
        </w:rPr>
      </w:pPr>
      <w:r>
        <w:rPr>
          <w:rFonts w:ascii="Bodoni MT Black" w:hAnsi="Bodoni MT Black"/>
          <w:noProof/>
          <w:sz w:val="44"/>
          <w:szCs w:val="44"/>
        </w:rPr>
        <w:t xml:space="preserve">    </w:t>
      </w:r>
      <w:r>
        <w:rPr>
          <w:rFonts w:ascii="Amasis MT Pro Black" w:hAnsi="Amasis MT Pro Black"/>
          <w:noProof/>
          <w:sz w:val="40"/>
          <w:szCs w:val="40"/>
        </w:rPr>
        <w:t>22. června 2024  od 13. hodin</w:t>
      </w:r>
      <w:r w:rsidR="00272AD0">
        <w:rPr>
          <w:rFonts w:ascii="Amasis MT Pro Black" w:hAnsi="Amasis MT Pro Black"/>
          <w:noProof/>
          <w:sz w:val="40"/>
          <w:szCs w:val="40"/>
        </w:rPr>
        <w:t xml:space="preserve"> </w:t>
      </w:r>
    </w:p>
    <w:p w14:paraId="2BE79F58" w14:textId="77777777" w:rsidR="003F6488" w:rsidRDefault="003F6488">
      <w:pPr>
        <w:rPr>
          <w:rFonts w:ascii="Amasis MT Pro Black" w:hAnsi="Amasis MT Pro Black"/>
          <w:noProof/>
          <w:sz w:val="40"/>
          <w:szCs w:val="40"/>
        </w:rPr>
      </w:pPr>
    </w:p>
    <w:p w14:paraId="699AE55D" w14:textId="77777777" w:rsidR="003F6488" w:rsidRDefault="003F6488">
      <w:pPr>
        <w:rPr>
          <w:rFonts w:ascii="Amasis MT Pro Black" w:hAnsi="Amasis MT Pro Black"/>
          <w:noProof/>
          <w:sz w:val="40"/>
          <w:szCs w:val="40"/>
        </w:rPr>
      </w:pPr>
    </w:p>
    <w:p w14:paraId="69C49FB3" w14:textId="77777777" w:rsidR="003F6488" w:rsidRDefault="003F6488" w:rsidP="003F6488">
      <w:pPr>
        <w:ind w:firstLine="708"/>
        <w:rPr>
          <w:rFonts w:ascii="Amasis MT Pro Black" w:hAnsi="Amasis MT Pro Black"/>
          <w:noProof/>
          <w:sz w:val="40"/>
          <w:szCs w:val="40"/>
        </w:rPr>
      </w:pPr>
    </w:p>
    <w:p w14:paraId="3527E3B0" w14:textId="77777777" w:rsidR="003F6488" w:rsidRDefault="003F6488" w:rsidP="003F6488">
      <w:pPr>
        <w:ind w:firstLine="708"/>
        <w:rPr>
          <w:rFonts w:ascii="Amasis MT Pro Black" w:hAnsi="Amasis MT Pro Black"/>
          <w:noProof/>
          <w:sz w:val="40"/>
          <w:szCs w:val="40"/>
        </w:rPr>
      </w:pPr>
    </w:p>
    <w:p w14:paraId="553905F1" w14:textId="77777777" w:rsidR="003F6488" w:rsidRDefault="003F6488" w:rsidP="003F6488">
      <w:pPr>
        <w:ind w:firstLine="708"/>
        <w:rPr>
          <w:rFonts w:ascii="Amasis MT Pro Black" w:hAnsi="Amasis MT Pro Black"/>
          <w:noProof/>
          <w:sz w:val="40"/>
          <w:szCs w:val="40"/>
        </w:rPr>
      </w:pPr>
    </w:p>
    <w:p w14:paraId="7D8F9B4D" w14:textId="77777777" w:rsidR="003F6488" w:rsidRDefault="003F6488" w:rsidP="003F6488">
      <w:pPr>
        <w:ind w:firstLine="708"/>
        <w:rPr>
          <w:rFonts w:ascii="Amasis MT Pro Black" w:hAnsi="Amasis MT Pro Black"/>
          <w:noProof/>
          <w:sz w:val="40"/>
          <w:szCs w:val="40"/>
        </w:rPr>
      </w:pPr>
    </w:p>
    <w:p w14:paraId="542B6D3D" w14:textId="77777777" w:rsidR="003F6488" w:rsidRDefault="003F6488" w:rsidP="003F6488">
      <w:pPr>
        <w:ind w:firstLine="708"/>
        <w:rPr>
          <w:rFonts w:ascii="Amasis MT Pro Black" w:hAnsi="Amasis MT Pro Black"/>
          <w:noProof/>
          <w:sz w:val="40"/>
          <w:szCs w:val="40"/>
        </w:rPr>
      </w:pPr>
    </w:p>
    <w:p w14:paraId="3097326C" w14:textId="77777777" w:rsidR="003F6488" w:rsidRDefault="003F6488" w:rsidP="003F6488">
      <w:pPr>
        <w:ind w:firstLine="708"/>
        <w:rPr>
          <w:rFonts w:ascii="Amasis MT Pro Black" w:hAnsi="Amasis MT Pro Black"/>
          <w:noProof/>
          <w:sz w:val="40"/>
          <w:szCs w:val="40"/>
        </w:rPr>
      </w:pPr>
    </w:p>
    <w:p w14:paraId="53DDC7C3" w14:textId="77777777" w:rsidR="003F6488" w:rsidRDefault="003F6488" w:rsidP="003F6488">
      <w:pPr>
        <w:ind w:firstLine="708"/>
        <w:rPr>
          <w:rFonts w:ascii="Amasis MT Pro Black" w:hAnsi="Amasis MT Pro Black"/>
          <w:noProof/>
          <w:sz w:val="40"/>
          <w:szCs w:val="40"/>
        </w:rPr>
      </w:pPr>
    </w:p>
    <w:p w14:paraId="49898463" w14:textId="249A774C" w:rsidR="003F6488" w:rsidRDefault="003F6488" w:rsidP="004F049C">
      <w:pPr>
        <w:tabs>
          <w:tab w:val="left" w:pos="9720"/>
        </w:tabs>
        <w:rPr>
          <w:rFonts w:ascii="Amasis MT Pro Black" w:hAnsi="Amasis MT Pro Black"/>
          <w:noProof/>
          <w:sz w:val="40"/>
          <w:szCs w:val="40"/>
        </w:rPr>
      </w:pPr>
    </w:p>
    <w:p w14:paraId="4FE024A9" w14:textId="77777777" w:rsidR="003F6488" w:rsidRDefault="003F6488" w:rsidP="003F6488">
      <w:pPr>
        <w:ind w:firstLine="708"/>
        <w:rPr>
          <w:rFonts w:ascii="Amasis MT Pro Black" w:hAnsi="Amasis MT Pro Black"/>
          <w:noProof/>
          <w:sz w:val="40"/>
          <w:szCs w:val="40"/>
        </w:rPr>
      </w:pPr>
    </w:p>
    <w:p w14:paraId="106A0685" w14:textId="0677DD8F" w:rsidR="003F6488" w:rsidRDefault="003F6488" w:rsidP="00272AD0">
      <w:pPr>
        <w:pStyle w:val="Odstavecseseznamem"/>
        <w:numPr>
          <w:ilvl w:val="0"/>
          <w:numId w:val="1"/>
        </w:numPr>
        <w:jc w:val="right"/>
        <w:rPr>
          <w:rFonts w:ascii="Amasis MT Pro Black" w:hAnsi="Amasis MT Pro Black"/>
          <w:noProof/>
          <w:sz w:val="40"/>
          <w:szCs w:val="40"/>
        </w:rPr>
      </w:pPr>
      <w:r w:rsidRPr="003F6488">
        <w:rPr>
          <w:rFonts w:ascii="Amasis MT Pro Black" w:hAnsi="Amasis MT Pro Black"/>
          <w:noProof/>
          <w:sz w:val="40"/>
          <w:szCs w:val="40"/>
        </w:rPr>
        <w:t>sraz u sochy sv. Jána na návs</w:t>
      </w:r>
      <w:r>
        <w:rPr>
          <w:rFonts w:ascii="Amasis MT Pro Black" w:hAnsi="Amasis MT Pro Black"/>
          <w:noProof/>
          <w:sz w:val="40"/>
          <w:szCs w:val="40"/>
        </w:rPr>
        <w:t>i (čp.148)</w:t>
      </w:r>
      <w:r w:rsidR="004F049C">
        <w:rPr>
          <w:rFonts w:ascii="Amasis MT Pro Black" w:hAnsi="Amasis MT Pro Black"/>
          <w:noProof/>
          <w:sz w:val="40"/>
          <w:szCs w:val="40"/>
        </w:rPr>
        <w:t xml:space="preserve"> ve 13. hod</w:t>
      </w:r>
    </w:p>
    <w:p w14:paraId="54D9512D" w14:textId="0ACF5A2F" w:rsidR="003F6488" w:rsidRDefault="003F6488" w:rsidP="00272AD0">
      <w:pPr>
        <w:pStyle w:val="Odstavecseseznamem"/>
        <w:numPr>
          <w:ilvl w:val="0"/>
          <w:numId w:val="1"/>
        </w:numPr>
        <w:jc w:val="right"/>
        <w:rPr>
          <w:rFonts w:ascii="Amasis MT Pro Black" w:hAnsi="Amasis MT Pro Black"/>
          <w:noProof/>
          <w:sz w:val="40"/>
          <w:szCs w:val="40"/>
        </w:rPr>
      </w:pPr>
      <w:r>
        <w:rPr>
          <w:rFonts w:ascii="Amasis MT Pro Black" w:hAnsi="Amasis MT Pro Black"/>
          <w:noProof/>
          <w:sz w:val="40"/>
          <w:szCs w:val="40"/>
        </w:rPr>
        <w:t>průvod s</w:t>
      </w:r>
      <w:r w:rsidR="00272AD0">
        <w:rPr>
          <w:rFonts w:ascii="Amasis MT Pro Black" w:hAnsi="Amasis MT Pro Black"/>
          <w:noProof/>
          <w:sz w:val="40"/>
          <w:szCs w:val="40"/>
        </w:rPr>
        <w:t> národopisným souborem Krkonošský HORAL</w:t>
      </w:r>
    </w:p>
    <w:p w14:paraId="297CD1EC" w14:textId="2D64A0C0" w:rsidR="003F6488" w:rsidRDefault="003F6488" w:rsidP="00272AD0">
      <w:pPr>
        <w:pStyle w:val="Odstavecseseznamem"/>
        <w:numPr>
          <w:ilvl w:val="0"/>
          <w:numId w:val="1"/>
        </w:numPr>
        <w:jc w:val="right"/>
        <w:rPr>
          <w:rFonts w:ascii="Amasis MT Pro Black" w:hAnsi="Amasis MT Pro Black"/>
          <w:noProof/>
          <w:sz w:val="40"/>
          <w:szCs w:val="40"/>
        </w:rPr>
      </w:pPr>
      <w:r>
        <w:rPr>
          <w:rFonts w:ascii="Amasis MT Pro Black" w:hAnsi="Amasis MT Pro Black"/>
          <w:noProof/>
          <w:sz w:val="40"/>
          <w:szCs w:val="40"/>
        </w:rPr>
        <w:t>povídání o bylinkách</w:t>
      </w:r>
    </w:p>
    <w:p w14:paraId="4167682C" w14:textId="6C9260AC" w:rsidR="004F049C" w:rsidRDefault="00272AD0" w:rsidP="004F049C">
      <w:pPr>
        <w:pStyle w:val="Odstavecseseznamem"/>
        <w:numPr>
          <w:ilvl w:val="0"/>
          <w:numId w:val="1"/>
        </w:numPr>
        <w:jc w:val="right"/>
        <w:rPr>
          <w:rFonts w:ascii="Amasis MT Pro Black" w:hAnsi="Amasis MT Pro Black"/>
          <w:noProof/>
          <w:sz w:val="40"/>
          <w:szCs w:val="40"/>
        </w:rPr>
      </w:pPr>
      <w:r>
        <w:rPr>
          <w:rFonts w:ascii="Amasis MT Pro Black" w:hAnsi="Amasis MT Pro Black"/>
          <w:noProof/>
          <w:sz w:val="40"/>
          <w:szCs w:val="40"/>
        </w:rPr>
        <w:t>bohaté občerstven</w:t>
      </w:r>
      <w:r w:rsidR="004F049C">
        <w:rPr>
          <w:rFonts w:ascii="Amasis MT Pro Black" w:hAnsi="Amasis MT Pro Black"/>
          <w:noProof/>
          <w:sz w:val="40"/>
          <w:szCs w:val="40"/>
        </w:rPr>
        <w:t xml:space="preserve">í </w:t>
      </w:r>
    </w:p>
    <w:p w14:paraId="1870AFBE" w14:textId="1F6F612D" w:rsidR="004F049C" w:rsidRDefault="004F049C" w:rsidP="004F049C">
      <w:pPr>
        <w:pStyle w:val="Odstavecseseznamem"/>
        <w:numPr>
          <w:ilvl w:val="0"/>
          <w:numId w:val="1"/>
        </w:numPr>
        <w:jc w:val="right"/>
        <w:rPr>
          <w:rFonts w:ascii="Amasis MT Pro Black" w:hAnsi="Amasis MT Pro Black"/>
          <w:noProof/>
          <w:sz w:val="40"/>
          <w:szCs w:val="40"/>
        </w:rPr>
      </w:pPr>
      <w:r>
        <w:rPr>
          <w:rFonts w:ascii="Amasis MT Pro Black" w:hAnsi="Amasis MT Pro Black"/>
          <w:noProof/>
          <w:sz w:val="40"/>
          <w:szCs w:val="40"/>
        </w:rPr>
        <w:t>místní řemeslné výrobky</w:t>
      </w:r>
    </w:p>
    <w:p w14:paraId="31052EE8" w14:textId="4A1310B6" w:rsidR="003F6488" w:rsidRDefault="00632C28" w:rsidP="00632C28">
      <w:pPr>
        <w:pStyle w:val="Odstavecseseznamem"/>
        <w:numPr>
          <w:ilvl w:val="0"/>
          <w:numId w:val="1"/>
        </w:numPr>
        <w:jc w:val="right"/>
        <w:rPr>
          <w:rFonts w:ascii="Amasis MT Pro Black" w:hAnsi="Amasis MT Pro Black"/>
          <w:noProof/>
          <w:sz w:val="40"/>
          <w:szCs w:val="40"/>
        </w:rPr>
      </w:pPr>
      <w:r>
        <w:rPr>
          <w:rFonts w:ascii="Amasis MT Pro Black" w:hAnsi="Amasis MT Pro Black"/>
          <w:noProof/>
          <w:sz w:val="40"/>
          <w:szCs w:val="40"/>
        </w:rPr>
        <w:t>pro děti projížďky na koníkovi</w:t>
      </w:r>
    </w:p>
    <w:p w14:paraId="6BEDD490" w14:textId="3C9D1325" w:rsidR="00262FEC" w:rsidRPr="00632C28" w:rsidRDefault="00262FEC" w:rsidP="00632C28">
      <w:pPr>
        <w:pStyle w:val="Odstavecseseznamem"/>
        <w:numPr>
          <w:ilvl w:val="0"/>
          <w:numId w:val="1"/>
        </w:numPr>
        <w:jc w:val="right"/>
        <w:rPr>
          <w:rFonts w:ascii="Amasis MT Pro Black" w:hAnsi="Amasis MT Pro Black"/>
          <w:noProof/>
          <w:sz w:val="40"/>
          <w:szCs w:val="40"/>
        </w:rPr>
      </w:pPr>
      <w:r>
        <w:rPr>
          <w:rFonts w:ascii="Amasis MT Pro Black" w:hAnsi="Amasis MT Pro Black"/>
          <w:noProof/>
          <w:sz w:val="40"/>
          <w:szCs w:val="40"/>
        </w:rPr>
        <w:t xml:space="preserve">Kosáče prosíme v bílé košili a s vlastním nástrojem </w:t>
      </w:r>
      <w:r w:rsidRPr="00262FEC">
        <w:rPr>
          <mc:AlternateContent>
            <mc:Choice Requires="w16se">
              <w:rFonts w:ascii="Amasis MT Pro Black" w:hAnsi="Amasis MT Pro Black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40"/>
          <w:szCs w:val="4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262FEC" w:rsidRPr="00632C28" w:rsidSect="002969C1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43887"/>
    <w:multiLevelType w:val="hybridMultilevel"/>
    <w:tmpl w:val="9E5CCD6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5364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C1"/>
    <w:rsid w:val="00060232"/>
    <w:rsid w:val="00262FEC"/>
    <w:rsid w:val="00272AD0"/>
    <w:rsid w:val="002969C1"/>
    <w:rsid w:val="00387180"/>
    <w:rsid w:val="003F6488"/>
    <w:rsid w:val="004F049C"/>
    <w:rsid w:val="00632C28"/>
    <w:rsid w:val="0094462A"/>
    <w:rsid w:val="00AF0939"/>
    <w:rsid w:val="00B9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6631"/>
  <w15:chartTrackingRefBased/>
  <w15:docId w15:val="{7800B214-579D-4BF9-868D-F4BA414E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6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6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6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6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6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6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6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6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6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6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6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6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69C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69C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69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69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69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69C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6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6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6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6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6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69C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69C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69C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6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69C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69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Pacholíková</dc:creator>
  <cp:keywords/>
  <dc:description/>
  <cp:lastModifiedBy>Kancelář Obec Roprachtice</cp:lastModifiedBy>
  <cp:revision>5</cp:revision>
  <dcterms:created xsi:type="dcterms:W3CDTF">2024-05-26T15:10:00Z</dcterms:created>
  <dcterms:modified xsi:type="dcterms:W3CDTF">2024-06-13T13:21:00Z</dcterms:modified>
</cp:coreProperties>
</file>