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2075982F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1E3596">
        <w:rPr>
          <w:rFonts w:ascii="Cambria" w:hAnsi="Cambria"/>
          <w:b/>
          <w:bCs/>
          <w:sz w:val="28"/>
          <w:szCs w:val="28"/>
        </w:rPr>
        <w:t>2</w:t>
      </w:r>
      <w:r>
        <w:rPr>
          <w:rFonts w:ascii="Cambria" w:hAnsi="Cambria"/>
          <w:b/>
          <w:bCs/>
          <w:sz w:val="28"/>
          <w:szCs w:val="28"/>
        </w:rPr>
        <w:t>/202</w:t>
      </w:r>
      <w:r w:rsidR="005F276E">
        <w:rPr>
          <w:rFonts w:ascii="Cambria" w:hAnsi="Cambria"/>
          <w:b/>
          <w:bCs/>
          <w:sz w:val="28"/>
          <w:szCs w:val="28"/>
        </w:rPr>
        <w:t>3</w:t>
      </w:r>
    </w:p>
    <w:p w14:paraId="460F993D" w14:textId="013FC0B0" w:rsidR="004D03B4" w:rsidRDefault="0022206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1E3596">
        <w:rPr>
          <w:rFonts w:ascii="Cambria" w:hAnsi="Cambria"/>
          <w:b/>
          <w:bCs/>
          <w:sz w:val="28"/>
          <w:szCs w:val="28"/>
        </w:rPr>
        <w:t>15</w:t>
      </w:r>
      <w:r w:rsidR="004D03B4">
        <w:rPr>
          <w:rFonts w:ascii="Cambria" w:hAnsi="Cambria"/>
          <w:b/>
          <w:bCs/>
          <w:sz w:val="28"/>
          <w:szCs w:val="28"/>
        </w:rPr>
        <w:t xml:space="preserve">. </w:t>
      </w:r>
      <w:r w:rsidR="001E3596">
        <w:rPr>
          <w:rFonts w:ascii="Cambria" w:hAnsi="Cambria"/>
          <w:b/>
          <w:bCs/>
          <w:sz w:val="28"/>
          <w:szCs w:val="28"/>
        </w:rPr>
        <w:t>květn</w:t>
      </w:r>
      <w:r w:rsidR="0018451E">
        <w:rPr>
          <w:rFonts w:ascii="Cambria" w:hAnsi="Cambria"/>
          <w:b/>
          <w:bCs/>
          <w:sz w:val="28"/>
          <w:szCs w:val="28"/>
        </w:rPr>
        <w:t>a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 w:rsidR="0018451E">
        <w:rPr>
          <w:rFonts w:ascii="Cambria" w:hAnsi="Cambria"/>
          <w:b/>
          <w:bCs/>
          <w:sz w:val="28"/>
          <w:szCs w:val="28"/>
        </w:rPr>
        <w:t>3</w:t>
      </w:r>
    </w:p>
    <w:p w14:paraId="65C0D857" w14:textId="031EF098" w:rsidR="004D03B4" w:rsidRPr="005F276E" w:rsidRDefault="005F276E" w:rsidP="005F276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č.j.: </w:t>
      </w:r>
      <w:r w:rsidR="00EF7BA2">
        <w:rPr>
          <w:rFonts w:ascii="Cambria" w:hAnsi="Cambria"/>
          <w:b/>
          <w:bCs/>
          <w:sz w:val="28"/>
          <w:szCs w:val="28"/>
        </w:rPr>
        <w:t>188/2023</w:t>
      </w:r>
    </w:p>
    <w:p w14:paraId="36350F1F" w14:textId="5FF3EDF7" w:rsidR="001E3596" w:rsidRPr="001E3596" w:rsidRDefault="001E3596" w:rsidP="001E3596">
      <w:pPr>
        <w:pStyle w:val="Normal1"/>
        <w:jc w:val="both"/>
        <w:rPr>
          <w:sz w:val="24"/>
          <w:szCs w:val="24"/>
        </w:rPr>
      </w:pPr>
    </w:p>
    <w:p w14:paraId="2C91F77F" w14:textId="77777777" w:rsidR="001E3596" w:rsidRDefault="001E3596" w:rsidP="001E3596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76D097CD" w14:textId="77777777" w:rsidR="001E3596" w:rsidRDefault="001E3596" w:rsidP="001E3596">
      <w:pPr>
        <w:pStyle w:val="Normal1"/>
        <w:jc w:val="both"/>
        <w:rPr>
          <w:sz w:val="24"/>
          <w:szCs w:val="24"/>
        </w:rPr>
      </w:pPr>
      <w:r w:rsidRPr="0001297C">
        <w:rPr>
          <w:sz w:val="24"/>
          <w:szCs w:val="24"/>
        </w:rPr>
        <w:t>Zastupitelstvo obce:</w:t>
      </w:r>
    </w:p>
    <w:p w14:paraId="3B5C9D6B" w14:textId="77777777" w:rsidR="001E3596" w:rsidRPr="00EF5B18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hAnsi="Times New Roman" w:cs="Times New Roman"/>
          <w:b/>
          <w:bCs/>
          <w:iCs/>
          <w:sz w:val="24"/>
          <w:szCs w:val="24"/>
        </w:rPr>
        <w:t>Schvaluje</w:t>
      </w:r>
      <w:r w:rsidRPr="009D23E4">
        <w:rPr>
          <w:rFonts w:ascii="Times New Roman" w:hAnsi="Times New Roman" w:cs="Times New Roman"/>
          <w:iCs/>
          <w:sz w:val="24"/>
          <w:szCs w:val="24"/>
        </w:rPr>
        <w:t xml:space="preserve"> rozpočtové opatření č. 2/2023</w:t>
      </w:r>
    </w:p>
    <w:p w14:paraId="6B0FD4C8" w14:textId="77777777" w:rsidR="001E3596" w:rsidRPr="009D23E4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hAnsi="Times New Roman" w:cs="Times New Roman"/>
          <w:b/>
          <w:bCs/>
          <w:iCs/>
          <w:sz w:val="24"/>
          <w:szCs w:val="24"/>
        </w:rPr>
        <w:t>Rozhoduje</w:t>
      </w:r>
      <w:r w:rsidRPr="009D23E4">
        <w:rPr>
          <w:rFonts w:ascii="Times New Roman" w:hAnsi="Times New Roman" w:cs="Times New Roman"/>
          <w:iCs/>
          <w:sz w:val="24"/>
          <w:szCs w:val="24"/>
        </w:rPr>
        <w:t xml:space="preserve"> o námitkách ke změně č. 4 územního plánu Roprachtice následovně – Námitce č. 1, 2, 3 se nevyhovuje</w:t>
      </w:r>
    </w:p>
    <w:p w14:paraId="5962DE5D" w14:textId="77777777" w:rsidR="001E3596" w:rsidRPr="009D23E4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9D23E4">
        <w:rPr>
          <w:rFonts w:ascii="Times New Roman" w:hAnsi="Times New Roman" w:cs="Times New Roman"/>
          <w:iCs/>
          <w:sz w:val="24"/>
          <w:szCs w:val="24"/>
        </w:rPr>
        <w:t xml:space="preserve">Po ověření, že změna č. 4 Územního plánu Roprachtice není v rozporu s Politikou územního rozvoje České republiky (Úplné znění závazné od 1.9.2021), s vydanými Zásadami územního rozvoje Libereckého kraje a dále, že nebyly řešeny žádné rozpory, </w:t>
      </w:r>
      <w:r w:rsidRPr="001E3596">
        <w:rPr>
          <w:rFonts w:ascii="Times New Roman" w:hAnsi="Times New Roman" w:cs="Times New Roman"/>
          <w:b/>
          <w:bCs/>
          <w:iCs/>
          <w:sz w:val="24"/>
          <w:szCs w:val="24"/>
        </w:rPr>
        <w:t>schvaluje</w:t>
      </w:r>
      <w:r w:rsidRPr="009D23E4">
        <w:rPr>
          <w:rFonts w:ascii="Times New Roman" w:hAnsi="Times New Roman" w:cs="Times New Roman"/>
          <w:iCs/>
          <w:sz w:val="24"/>
          <w:szCs w:val="24"/>
        </w:rPr>
        <w:t xml:space="preserve"> vydání změny č. 4 Územního plánu Roprachtice</w:t>
      </w:r>
    </w:p>
    <w:p w14:paraId="40F96A3B" w14:textId="77777777" w:rsidR="001E3596" w:rsidRPr="009D23E4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hAnsi="Times New Roman" w:cs="Times New Roman"/>
          <w:b/>
          <w:bCs/>
          <w:iCs/>
          <w:sz w:val="24"/>
          <w:szCs w:val="24"/>
        </w:rPr>
        <w:t>Schvaluje</w:t>
      </w:r>
      <w:r w:rsidRPr="009D23E4">
        <w:rPr>
          <w:rFonts w:ascii="Times New Roman" w:hAnsi="Times New Roman" w:cs="Times New Roman"/>
          <w:iCs/>
          <w:sz w:val="24"/>
          <w:szCs w:val="24"/>
        </w:rPr>
        <w:t xml:space="preserve"> finanční dar Mysliveckému spolku ve výši 10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23E4">
        <w:rPr>
          <w:rFonts w:ascii="Times New Roman" w:hAnsi="Times New Roman" w:cs="Times New Roman"/>
          <w:iCs/>
          <w:sz w:val="24"/>
          <w:szCs w:val="24"/>
        </w:rPr>
        <w:t>tis. Kč</w:t>
      </w:r>
    </w:p>
    <w:p w14:paraId="3B6D281C" w14:textId="77E860BA" w:rsidR="001E3596" w:rsidRPr="009D23E4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Schvaluje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</w:t>
      </w:r>
      <w:r w:rsidRPr="009D23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ar pro ZD na hudbu během akce Chovatelský den + 10 knih</w:t>
      </w:r>
    </w:p>
    <w:p w14:paraId="65A8895E" w14:textId="48E1D2A2" w:rsidR="001E3596" w:rsidRPr="009D23E4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Schvaluje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f</w:t>
      </w:r>
      <w:r w:rsidRPr="009D23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inanční dar na akci Sraz školáků ve výši 5 tis. Kč</w:t>
      </w:r>
    </w:p>
    <w:p w14:paraId="0DAADB21" w14:textId="77777777" w:rsidR="001E3596" w:rsidRDefault="001E3596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1E35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Schvaluje</w:t>
      </w:r>
      <w:r w:rsidRPr="009D23E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uzavření Memoranda o spolupráci při zajištění spolufinancování služeb na území správního obvodu obce s rozšířenou působností Semily mezi obcí Roprachtice, městem Semily, IČO 00276111, se sídlem Husova 82, 513 01 Semily a dalšími obcemi správního obvodu obce s rozšířenou působností Semily v předloženém znění</w:t>
      </w:r>
    </w:p>
    <w:p w14:paraId="462FAB28" w14:textId="5098B36F" w:rsidR="00E06F5C" w:rsidRPr="009D23E4" w:rsidRDefault="00E06F5C" w:rsidP="001E3596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Schvaluje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žádost MR Pojizeří o poskytnutí dotace ve výši 236.000,- Kč na nákup techniky </w:t>
      </w:r>
    </w:p>
    <w:p w14:paraId="6EA53DC1" w14:textId="77777777" w:rsidR="001E3596" w:rsidRPr="00197735" w:rsidRDefault="001E3596" w:rsidP="001E3596">
      <w:pPr>
        <w:pStyle w:val="Odstavecseseznamem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13561B42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35AB0F" w14:textId="63A85E0B" w:rsidR="00222063" w:rsidRPr="004D03B4" w:rsidRDefault="00222063" w:rsidP="004D03B4">
      <w:pPr>
        <w:pStyle w:val="Normal1"/>
        <w:jc w:val="both"/>
        <w:rPr>
          <w:color w:val="000000"/>
          <w:sz w:val="24"/>
          <w:szCs w:val="24"/>
        </w:rPr>
      </w:pP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27B21E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 w:rsidR="001E3596">
        <w:rPr>
          <w:color w:val="000000"/>
          <w:sz w:val="24"/>
          <w:szCs w:val="24"/>
        </w:rPr>
        <w:t>1</w:t>
      </w:r>
      <w:r w:rsidR="00E06F5C">
        <w:rPr>
          <w:color w:val="000000"/>
          <w:sz w:val="24"/>
          <w:szCs w:val="24"/>
        </w:rPr>
        <w:t>8</w:t>
      </w:r>
      <w:r w:rsidR="001E3596">
        <w:rPr>
          <w:color w:val="000000"/>
          <w:sz w:val="24"/>
          <w:szCs w:val="24"/>
        </w:rPr>
        <w:t xml:space="preserve">. května </w:t>
      </w:r>
      <w:r w:rsidR="004D03B4">
        <w:rPr>
          <w:color w:val="000000"/>
          <w:sz w:val="24"/>
          <w:szCs w:val="24"/>
        </w:rPr>
        <w:t>202</w:t>
      </w:r>
      <w:r w:rsidR="005F276E">
        <w:rPr>
          <w:color w:val="000000"/>
          <w:sz w:val="24"/>
          <w:szCs w:val="24"/>
        </w:rPr>
        <w:t>3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2023"/>
    <w:multiLevelType w:val="hybridMultilevel"/>
    <w:tmpl w:val="C33C64D0"/>
    <w:lvl w:ilvl="0" w:tplc="BD68F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5EDB"/>
    <w:multiLevelType w:val="hybridMultilevel"/>
    <w:tmpl w:val="8536D598"/>
    <w:lvl w:ilvl="0" w:tplc="EC587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7204E"/>
    <w:multiLevelType w:val="hybridMultilevel"/>
    <w:tmpl w:val="3536EA76"/>
    <w:lvl w:ilvl="0" w:tplc="6AB0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3434">
    <w:abstractNumId w:val="0"/>
  </w:num>
  <w:num w:numId="2" w16cid:durableId="137920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57081">
    <w:abstractNumId w:val="2"/>
  </w:num>
  <w:num w:numId="4" w16cid:durableId="1837646844">
    <w:abstractNumId w:val="4"/>
  </w:num>
  <w:num w:numId="5" w16cid:durableId="1302735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18451E"/>
    <w:rsid w:val="001E3596"/>
    <w:rsid w:val="00222063"/>
    <w:rsid w:val="004D03B4"/>
    <w:rsid w:val="005F276E"/>
    <w:rsid w:val="00E06F5C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4D03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Kancelář Obec Roprachtice</cp:lastModifiedBy>
  <cp:revision>5</cp:revision>
  <cp:lastPrinted>2023-05-16T08:22:00Z</cp:lastPrinted>
  <dcterms:created xsi:type="dcterms:W3CDTF">2023-02-27T10:46:00Z</dcterms:created>
  <dcterms:modified xsi:type="dcterms:W3CDTF">2023-05-18T08:03:00Z</dcterms:modified>
</cp:coreProperties>
</file>