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001EA0" w:rsidRPr="00001EA0" w:rsidTr="00001EA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EA0" w:rsidRPr="00001EA0" w:rsidRDefault="00001EA0" w:rsidP="00001E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1EA0">
              <w:rPr>
                <w:rFonts w:ascii="Times New Roman" w:eastAsia="Times New Roman" w:hAnsi="Times New Roman" w:cs="Times New Roman"/>
                <w:lang w:eastAsia="cs-CZ"/>
              </w:rPr>
              <w:t>Standard kvality číslo: 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EA0" w:rsidRPr="00001EA0" w:rsidRDefault="00001EA0" w:rsidP="00001E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1EA0">
              <w:rPr>
                <w:rFonts w:ascii="Times New Roman" w:eastAsia="Times New Roman" w:hAnsi="Times New Roman" w:cs="Times New Roman"/>
                <w:lang w:eastAsia="cs-CZ"/>
              </w:rPr>
              <w:t>Vystavila a schválila: J</w:t>
            </w:r>
            <w:r w:rsidRPr="00001E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Černá – </w:t>
            </w:r>
            <w:proofErr w:type="spellStart"/>
            <w:proofErr w:type="gramStart"/>
            <w:r w:rsidRPr="00001E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statut</w:t>
            </w:r>
            <w:proofErr w:type="gramEnd"/>
            <w:r w:rsidRPr="00001E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Start"/>
            <w:r w:rsidRPr="00001E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zástupce</w:t>
            </w:r>
            <w:proofErr w:type="spellEnd"/>
            <w:proofErr w:type="gramEnd"/>
            <w:r w:rsidRPr="00001EA0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</w:tr>
      <w:tr w:rsidR="00001EA0" w:rsidRPr="00001EA0" w:rsidTr="00001EA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EA0" w:rsidRPr="00001EA0" w:rsidRDefault="00001EA0" w:rsidP="00001E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1EA0">
              <w:rPr>
                <w:rFonts w:ascii="Times New Roman" w:eastAsia="Times New Roman" w:hAnsi="Times New Roman" w:cs="Times New Roman"/>
                <w:lang w:eastAsia="cs-CZ"/>
              </w:rPr>
              <w:t>Poslání, cíle a zásady poskytované služby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EA0" w:rsidRPr="00001EA0" w:rsidRDefault="00001EA0" w:rsidP="00001E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1EA0">
              <w:rPr>
                <w:rFonts w:ascii="Times New Roman" w:eastAsia="Times New Roman" w:hAnsi="Times New Roman" w:cs="Times New Roman"/>
                <w:lang w:eastAsia="cs-CZ"/>
              </w:rPr>
              <w:t xml:space="preserve">Platnost </w:t>
            </w:r>
            <w:proofErr w:type="gramStart"/>
            <w:r w:rsidRPr="00001EA0">
              <w:rPr>
                <w:rFonts w:ascii="Times New Roman" w:eastAsia="Times New Roman" w:hAnsi="Times New Roman" w:cs="Times New Roman"/>
                <w:lang w:eastAsia="cs-CZ"/>
              </w:rPr>
              <w:t>od</w:t>
            </w:r>
            <w:proofErr w:type="gramEnd"/>
            <w:r w:rsidRPr="00001EA0">
              <w:rPr>
                <w:rFonts w:ascii="Times New Roman" w:eastAsia="Times New Roman" w:hAnsi="Times New Roman" w:cs="Times New Roman"/>
                <w:lang w:eastAsia="cs-CZ"/>
              </w:rPr>
              <w:t xml:space="preserve">: </w:t>
            </w:r>
            <w:proofErr w:type="gramStart"/>
            <w:r w:rsidRPr="00001EA0">
              <w:rPr>
                <w:rFonts w:ascii="Times New Roman" w:eastAsia="Times New Roman" w:hAnsi="Times New Roman" w:cs="Times New Roman"/>
                <w:lang w:eastAsia="cs-CZ"/>
              </w:rPr>
              <w:t>1.1. 2012</w:t>
            </w:r>
            <w:proofErr w:type="gramEnd"/>
            <w:r w:rsidRPr="00001EA0">
              <w:rPr>
                <w:rFonts w:ascii="Times New Roman" w:eastAsia="Times New Roman" w:hAnsi="Times New Roman" w:cs="Times New Roman"/>
                <w:lang w:eastAsia="cs-CZ"/>
              </w:rPr>
              <w:t>, 1.1.2016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, 1.6.2019</w:t>
            </w:r>
          </w:p>
        </w:tc>
      </w:tr>
      <w:tr w:rsidR="00001EA0" w:rsidRPr="00001EA0" w:rsidTr="00001EA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EA0" w:rsidRPr="00001EA0" w:rsidRDefault="00001EA0" w:rsidP="00001E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1EA0">
              <w:rPr>
                <w:rFonts w:ascii="Times New Roman" w:eastAsia="Times New Roman" w:hAnsi="Times New Roman" w:cs="Times New Roman"/>
                <w:lang w:eastAsia="cs-CZ"/>
              </w:rPr>
              <w:t>Předmět: Veřejný závazek střediska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EA0" w:rsidRPr="00001EA0" w:rsidRDefault="00001EA0" w:rsidP="00001E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01EA0">
              <w:rPr>
                <w:rFonts w:ascii="Times New Roman" w:eastAsia="Times New Roman" w:hAnsi="Times New Roman" w:cs="Times New Roman"/>
                <w:lang w:eastAsia="cs-CZ"/>
              </w:rPr>
              <w:t>Č.spisu</w:t>
            </w:r>
            <w:proofErr w:type="spellEnd"/>
            <w:proofErr w:type="gramEnd"/>
            <w:r w:rsidRPr="00001EA0">
              <w:rPr>
                <w:rFonts w:ascii="Times New Roman" w:eastAsia="Times New Roman" w:hAnsi="Times New Roman" w:cs="Times New Roman"/>
                <w:lang w:eastAsia="cs-CZ"/>
              </w:rPr>
              <w:t>: 1h</w:t>
            </w:r>
          </w:p>
          <w:p w:rsidR="00001EA0" w:rsidRPr="00001EA0" w:rsidRDefault="00001EA0" w:rsidP="00001E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1EA0">
              <w:rPr>
                <w:rFonts w:ascii="Times New Roman" w:eastAsia="Times New Roman" w:hAnsi="Times New Roman" w:cs="Times New Roman"/>
                <w:lang w:eastAsia="cs-CZ"/>
              </w:rPr>
              <w:t>Návaznost: SQ 3</w:t>
            </w:r>
          </w:p>
        </w:tc>
      </w:tr>
      <w:tr w:rsidR="00001EA0" w:rsidRPr="00001EA0" w:rsidTr="00001EA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EA0" w:rsidRPr="00001EA0" w:rsidRDefault="00001EA0" w:rsidP="00001E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1EA0">
              <w:rPr>
                <w:rFonts w:ascii="Times New Roman" w:eastAsia="Times New Roman" w:hAnsi="Times New Roman" w:cs="Times New Roman"/>
                <w:lang w:eastAsia="cs-CZ"/>
              </w:rPr>
              <w:t xml:space="preserve">Určeno: zaměstnanci, zájemci o službu, uživatelé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EA0" w:rsidRPr="00001EA0" w:rsidRDefault="00001EA0" w:rsidP="00001E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1EA0">
              <w:rPr>
                <w:rFonts w:ascii="Times New Roman" w:eastAsia="Times New Roman" w:hAnsi="Times New Roman" w:cs="Times New Roman"/>
                <w:lang w:eastAsia="cs-CZ"/>
              </w:rPr>
              <w:t>Podpis:</w:t>
            </w:r>
          </w:p>
        </w:tc>
      </w:tr>
    </w:tbl>
    <w:p w:rsidR="00001EA0" w:rsidRPr="00001EA0" w:rsidRDefault="00001EA0" w:rsidP="00001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ZDRAVOŠ PÉČE s.r.o., IČ 03781224 Horní Rokytnice 590, 512 44 Rokytnice nad Jizerou 1</w:t>
      </w:r>
      <w:r w:rsidRPr="00001E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:rsidR="00001EA0" w:rsidRPr="00001EA0" w:rsidRDefault="00001EA0" w:rsidP="00001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01EA0" w:rsidRPr="00001EA0" w:rsidRDefault="00001EA0" w:rsidP="00001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VEŘEJNÝ ZÁVAZEK </w:t>
      </w:r>
    </w:p>
    <w:p w:rsidR="00001EA0" w:rsidRPr="00001EA0" w:rsidRDefault="00001EA0" w:rsidP="00001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Poslání, cíle, cílová skupina a principy střediska Pečovatelské služby </w:t>
      </w:r>
    </w:p>
    <w:p w:rsidR="00001EA0" w:rsidRDefault="00001EA0" w:rsidP="00001EA0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Poslání</w:t>
      </w:r>
    </w:p>
    <w:p w:rsidR="00001EA0" w:rsidRDefault="00001EA0" w:rsidP="00001EA0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Naším posláním je podpořit udržení kvality života svým klientům doma, ve vlastním sociálním prostředí.</w:t>
      </w:r>
    </w:p>
    <w:p w:rsidR="00001EA0" w:rsidRPr="00001EA0" w:rsidRDefault="00001EA0" w:rsidP="00001EA0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Pečovatelská služba poskytuje péči klientům, kteří vzhledem ke svému věku nebo zdravotnímu stavu potřebují pomoc jiné osoby. </w:t>
      </w:r>
    </w:p>
    <w:p w:rsidR="00001EA0" w:rsidRPr="00001EA0" w:rsidRDefault="00001EA0" w:rsidP="00001EA0">
      <w:pPr>
        <w:spacing w:before="100" w:beforeAutospacing="1" w:after="2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Tím,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že pečovatelky poskytují starým a postiženým lidem potřebné pečovatelské úkony v jejich domácnostech, zachováva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jí jejich životní styl a úroveň. </w:t>
      </w: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Flexibilně reagují na změněné potřeby jednotlivců, pomáhají udržet co nejdéle kvalitu života a tím často oddalují jejich odchod do ústavů sociální péče.</w:t>
      </w:r>
    </w:p>
    <w:p w:rsidR="00001EA0" w:rsidRPr="00001EA0" w:rsidRDefault="00001EA0" w:rsidP="00001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EA0" w:rsidRPr="00001EA0" w:rsidRDefault="00001EA0" w:rsidP="00001EA0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u w:val="single"/>
          <w:lang w:eastAsia="cs-CZ"/>
        </w:rPr>
        <w:t>Cílová skupina uživatelů</w:t>
      </w:r>
    </w:p>
    <w:p w:rsidR="00001EA0" w:rsidRPr="00545DA9" w:rsidRDefault="00001EA0" w:rsidP="00545DA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Osoby žijící na území  katastru obcí spravovaných Domácí zdravotní ošetřovatelskou</w:t>
      </w:r>
      <w:r w:rsidR="00545D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45D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péčí a spolupracujících s terénní pečovatelskou službou v souladu s ustanovením </w:t>
      </w:r>
      <w:r w:rsidRPr="00545D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§10a, zákona 250/2000 Sb.,</w:t>
      </w:r>
      <w:r w:rsidRPr="00545D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 rozpočtových pravidlech územních rozpočtů, na základě Veřejnoprávní smlouvy.</w:t>
      </w:r>
    </w:p>
    <w:p w:rsidR="00001EA0" w:rsidRPr="00001EA0" w:rsidRDefault="00001EA0" w:rsidP="00001EA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Osoby, které ztratily soběstačnost v péči o vlastní osobu, nebo domácnost z důvodu věku, nebo zdravotního postižení.</w:t>
      </w:r>
    </w:p>
    <w:p w:rsidR="00001EA0" w:rsidRPr="00001EA0" w:rsidRDefault="00001EA0" w:rsidP="00001EA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Osoby, které se stanou vývojem stavu částečně nebo plně závislí na pomoci druhé osoby, pokud rodina či známí chtějí a mohou spolupracovat.</w:t>
      </w:r>
    </w:p>
    <w:p w:rsidR="00001EA0" w:rsidRPr="00001EA0" w:rsidRDefault="00001EA0" w:rsidP="00001EA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Osoby, které se stanou příjemci Příspěvku na péči III. a IV. stupně, často ve spolupráci s</w:t>
      </w:r>
      <w:r w:rsidR="00545D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sestrami Dom</w:t>
      </w:r>
      <w:r w:rsidR="00545D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ácí ošetřovatelské </w:t>
      </w: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péče, v případě, že rodina chce a může spolupracovat.</w:t>
      </w:r>
    </w:p>
    <w:p w:rsidR="00345349" w:rsidRDefault="00345349" w:rsidP="00001EA0">
      <w:p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01EA0" w:rsidRDefault="00001EA0" w:rsidP="00001EA0">
      <w:p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Typologie hlavních uživatelů</w:t>
      </w:r>
    </w:p>
    <w:p w:rsidR="00001EA0" w:rsidRPr="00001EA0" w:rsidRDefault="00001EA0" w:rsidP="00001EA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Senioři</w:t>
      </w:r>
      <w:r w:rsidR="00545D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bookmarkStart w:id="0" w:name="_GoBack"/>
      <w:bookmarkEnd w:id="0"/>
    </w:p>
    <w:p w:rsidR="00001EA0" w:rsidRPr="00001EA0" w:rsidRDefault="00001EA0" w:rsidP="00001EA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Osoby se zdravotním postižením</w:t>
      </w:r>
      <w:r w:rsidR="00545D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001EA0" w:rsidRPr="00001EA0" w:rsidRDefault="00001EA0" w:rsidP="00001EA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Osoby s jiným zdravotním postižením</w:t>
      </w:r>
      <w:r w:rsidR="00545D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001EA0" w:rsidRPr="00001EA0" w:rsidRDefault="00001EA0" w:rsidP="00001EA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Věková kategorie klientů: 27-64 let, mladší senioři 65-80 let, starší senioři 80 let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45D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více.</w:t>
      </w:r>
    </w:p>
    <w:p w:rsidR="00001EA0" w:rsidRPr="00001EA0" w:rsidRDefault="00001EA0" w:rsidP="00001EA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Další uživatelé: </w:t>
      </w:r>
      <w:proofErr w:type="gramStart"/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občané kteří</w:t>
      </w:r>
      <w:proofErr w:type="gramEnd"/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nejsou příjemci starobního ani plného invalidního důchodu, avšak žijí osaměle a z důvodu přechodného zhoršení zdravotního stavu nejsou schopni postarat se o svoji osobu, nebo domácnost a potřebují pečovatelské úkony. V tomto případě je služba  poskytována na přechodnou dobu. </w:t>
      </w:r>
    </w:p>
    <w:p w:rsidR="00001EA0" w:rsidRDefault="00001EA0" w:rsidP="00001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EA0" w:rsidRPr="00001EA0" w:rsidRDefault="00001EA0" w:rsidP="00001EA0">
      <w:pPr>
        <w:spacing w:before="100" w:beforeAutospacing="1" w:after="284" w:line="240" w:lineRule="auto"/>
        <w:ind w:left="720" w:hanging="3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Důvody, proč můžeme odmítnout uzavřít smlouvu.</w:t>
      </w:r>
    </w:p>
    <w:p w:rsidR="00001EA0" w:rsidRPr="00001EA0" w:rsidRDefault="00001EA0" w:rsidP="00001E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poskytovatel nemá dostatečnou kapacitu k poskytnutí požadované sociální služby</w:t>
      </w: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001EA0" w:rsidRPr="00001EA0" w:rsidRDefault="00001EA0" w:rsidP="00001E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poskytovatel sociální službu, o kterou zájemce žádá, neposkytuje</w:t>
      </w: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001EA0" w:rsidRPr="00001EA0" w:rsidRDefault="00001EA0" w:rsidP="00001E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neplní-li uživatel (nečerpání služeb) 6 měsíců souvisle</w:t>
      </w: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001EA0" w:rsidRPr="00001EA0" w:rsidRDefault="00001EA0" w:rsidP="00001E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při ohrožení zdraví či života personálu.</w:t>
      </w: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001EA0" w:rsidRPr="00001EA0" w:rsidRDefault="00001EA0" w:rsidP="00001EA0">
      <w:pPr>
        <w:pStyle w:val="Odstavecseseznamem"/>
        <w:numPr>
          <w:ilvl w:val="0"/>
          <w:numId w:val="2"/>
        </w:numPr>
        <w:spacing w:before="100" w:beforeAutospacing="1" w:after="2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zdravotní stav osoby vyžaduje poskytování akutní zdravotní péče v lůžkovém zdravotnickém zařízení </w:t>
      </w:r>
    </w:p>
    <w:p w:rsidR="00001EA0" w:rsidRPr="00001EA0" w:rsidRDefault="00001EA0" w:rsidP="00001EA0">
      <w:pPr>
        <w:pStyle w:val="Odstavecseseznamem"/>
        <w:numPr>
          <w:ilvl w:val="0"/>
          <w:numId w:val="2"/>
        </w:numPr>
        <w:spacing w:before="100" w:beforeAutospacing="1" w:after="2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osoba trpí infekční nemocí</w:t>
      </w:r>
    </w:p>
    <w:p w:rsidR="00001EA0" w:rsidRPr="00001EA0" w:rsidRDefault="00001EA0" w:rsidP="00001EA0">
      <w:pPr>
        <w:pStyle w:val="Odstavecseseznamem"/>
        <w:numPr>
          <w:ilvl w:val="0"/>
          <w:numId w:val="2"/>
        </w:numPr>
        <w:spacing w:before="100" w:beforeAutospacing="1" w:after="2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zájemce o službu ohrožuje sebe a okolí pro akutní nebo nestabilizovanou duševní nemoc nebo závislost, a toto chování je rizikové pro bezpečí pracovníků.</w:t>
      </w:r>
    </w:p>
    <w:p w:rsidR="00001EA0" w:rsidRDefault="00001EA0" w:rsidP="00001EA0">
      <w:pPr>
        <w:pStyle w:val="Odstavecseseznamem"/>
        <w:numPr>
          <w:ilvl w:val="0"/>
          <w:numId w:val="2"/>
        </w:numPr>
        <w:spacing w:before="100" w:beforeAutospacing="1" w:after="2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1E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zájemce nesplňuje NSS</w:t>
      </w:r>
    </w:p>
    <w:p w:rsidR="00345349" w:rsidRDefault="00345349" w:rsidP="0034534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34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Cíle</w:t>
      </w:r>
    </w:p>
    <w:p w:rsidR="00345349" w:rsidRPr="00345349" w:rsidRDefault="00345349" w:rsidP="0034534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3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nejdéle podpořit uživatele, aby mohli „ Zůstat doma“    </w:t>
      </w:r>
    </w:p>
    <w:p w:rsidR="00345349" w:rsidRPr="00345349" w:rsidRDefault="00345349" w:rsidP="0034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453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Způsoby :</w:t>
      </w:r>
      <w:proofErr w:type="gramEnd"/>
      <w:r w:rsidRPr="003453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 </w:t>
      </w:r>
    </w:p>
    <w:p w:rsidR="00345349" w:rsidRPr="00345349" w:rsidRDefault="00345349" w:rsidP="00345349">
      <w:pPr>
        <w:pStyle w:val="Odstavecseseznamem"/>
        <w:numPr>
          <w:ilvl w:val="0"/>
          <w:numId w:val="2"/>
        </w:numPr>
        <w:spacing w:before="100" w:beforeAutospacing="1" w:after="2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53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Snažíme se pomocí individuálního přístupu dle výchozí NSS (nepříznivá </w:t>
      </w:r>
      <w:proofErr w:type="spellStart"/>
      <w:proofErr w:type="gramStart"/>
      <w:r w:rsidRPr="003453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soc.situace</w:t>
      </w:r>
      <w:proofErr w:type="spellEnd"/>
      <w:proofErr w:type="gramEnd"/>
      <w:r w:rsidRPr="003453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): </w:t>
      </w:r>
    </w:p>
    <w:p w:rsidR="00345349" w:rsidRPr="00345349" w:rsidRDefault="00345349" w:rsidP="00345349">
      <w:pPr>
        <w:pStyle w:val="Odstavecseseznamem"/>
        <w:numPr>
          <w:ilvl w:val="0"/>
          <w:numId w:val="2"/>
        </w:numPr>
        <w:spacing w:before="100" w:beforeAutospacing="1" w:after="2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53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Zajistit občanům dostupnou Terénní pečovatelskou službu v terénu hor.</w:t>
      </w:r>
    </w:p>
    <w:p w:rsidR="00345349" w:rsidRPr="00345349" w:rsidRDefault="00345349" w:rsidP="00345349">
      <w:pPr>
        <w:pStyle w:val="Odstavecseseznamem"/>
        <w:numPr>
          <w:ilvl w:val="0"/>
          <w:numId w:val="2"/>
        </w:numPr>
        <w:spacing w:before="100" w:beforeAutospacing="1" w:after="2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53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Poskytovat kvalitní a odbornou službu personálem, který je řádně průběžně školen. </w:t>
      </w:r>
    </w:p>
    <w:p w:rsidR="00345349" w:rsidRPr="00345349" w:rsidRDefault="00345349" w:rsidP="00345349">
      <w:pPr>
        <w:pStyle w:val="Odstavecseseznamem"/>
        <w:numPr>
          <w:ilvl w:val="0"/>
          <w:numId w:val="2"/>
        </w:numPr>
        <w:spacing w:before="100" w:beforeAutospacing="1" w:after="2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53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Co nejdéle udržet, obnovit, podpořit sebeobsluhu a soběstačnost v možných </w:t>
      </w:r>
      <w:proofErr w:type="gramStart"/>
      <w:r w:rsidRPr="003453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úkonech</w:t>
      </w:r>
      <w:proofErr w:type="gramEnd"/>
      <w:r w:rsidRPr="003453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345349" w:rsidRPr="00345349" w:rsidRDefault="00345349" w:rsidP="00345349">
      <w:pPr>
        <w:pStyle w:val="Odstavecseseznamem"/>
        <w:numPr>
          <w:ilvl w:val="0"/>
          <w:numId w:val="2"/>
        </w:numPr>
        <w:spacing w:before="100" w:beforeAutospacing="1" w:after="2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53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Respektovat dosavadní způsob života ve vlastním prostředí, pružně reagovat na změny potřeb, dodržovat lidská práva a základní svobody uživatelů.</w:t>
      </w:r>
    </w:p>
    <w:p w:rsidR="00345349" w:rsidRPr="00345349" w:rsidRDefault="00345349" w:rsidP="00345349">
      <w:pPr>
        <w:pStyle w:val="Odstavecseseznamem"/>
        <w:numPr>
          <w:ilvl w:val="0"/>
          <w:numId w:val="2"/>
        </w:numPr>
        <w:spacing w:before="100" w:beforeAutospacing="1" w:after="2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53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Podporovat uživatele v udržení rodinných a přátelských vazeb.</w:t>
      </w:r>
    </w:p>
    <w:p w:rsidR="00345349" w:rsidRPr="00345349" w:rsidRDefault="00345349" w:rsidP="00345349">
      <w:pPr>
        <w:pStyle w:val="Odstavecseseznamem"/>
        <w:numPr>
          <w:ilvl w:val="0"/>
          <w:numId w:val="2"/>
        </w:numPr>
        <w:spacing w:before="100" w:beforeAutospacing="1" w:after="2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53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Zajistit dobrou informovanost o našich službách.</w:t>
      </w:r>
    </w:p>
    <w:p w:rsidR="00345349" w:rsidRPr="00345349" w:rsidRDefault="00345349" w:rsidP="00345349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5349" w:rsidRPr="00345349" w:rsidRDefault="00345349" w:rsidP="00345349">
      <w:pPr>
        <w:spacing w:before="100" w:beforeAutospacing="1" w:after="2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45349" w:rsidRDefault="00345349" w:rsidP="00345349">
      <w:pPr>
        <w:pStyle w:val="Nadpis2"/>
        <w:rPr>
          <w:sz w:val="28"/>
          <w:szCs w:val="28"/>
        </w:rPr>
      </w:pPr>
      <w:r>
        <w:rPr>
          <w:color w:val="000000"/>
          <w:sz w:val="24"/>
          <w:szCs w:val="24"/>
          <w:u w:val="single"/>
        </w:rPr>
        <w:lastRenderedPageBreak/>
        <w:t>Co poskytujeme:</w:t>
      </w:r>
    </w:p>
    <w:p w:rsidR="00345349" w:rsidRDefault="00345349" w:rsidP="00345349">
      <w:pPr>
        <w:pStyle w:val="Normlnweb"/>
        <w:rPr>
          <w:b/>
          <w:bCs/>
        </w:rPr>
      </w:pPr>
      <w:r>
        <w:rPr>
          <w:color w:val="000000"/>
        </w:rPr>
        <w:t>Pečovatelská služba poskytuje takové pečovatelské úkony, kterými se snaží naplňovat potřeby uživatelů. Pracujeme tak, abychom pro naše uživatele zajistili služby odborné a bezpečné.</w:t>
      </w:r>
    </w:p>
    <w:p w:rsidR="00345349" w:rsidRDefault="00345349" w:rsidP="00345349">
      <w:pPr>
        <w:pStyle w:val="Normlnweb"/>
        <w:numPr>
          <w:ilvl w:val="0"/>
          <w:numId w:val="4"/>
        </w:numPr>
      </w:pPr>
      <w:r>
        <w:rPr>
          <w:color w:val="000000"/>
        </w:rPr>
        <w:t xml:space="preserve">Pomoc při zvládání běžných úkonů péče o vlastní osobu </w:t>
      </w:r>
      <w:r>
        <w:rPr>
          <w:b/>
          <w:bCs/>
          <w:color w:val="000000"/>
        </w:rPr>
        <w:t>(pomoc při podávání jídla a pití, pomoc při oblékání a svlékání, pomoc při prostorové orientaci, pomoc při přesunu na lůžko nebo vozík)</w:t>
      </w:r>
    </w:p>
    <w:p w:rsidR="00345349" w:rsidRDefault="00345349" w:rsidP="00345349">
      <w:pPr>
        <w:pStyle w:val="Normlnweb"/>
        <w:numPr>
          <w:ilvl w:val="0"/>
          <w:numId w:val="4"/>
        </w:numPr>
        <w:rPr>
          <w:b/>
          <w:bCs/>
        </w:rPr>
      </w:pPr>
      <w:r>
        <w:rPr>
          <w:color w:val="000000"/>
        </w:rPr>
        <w:t>pomoc při osobní hygieně nebo poskytnutí podmínek pro osobní hygienu</w:t>
      </w:r>
      <w:r>
        <w:rPr>
          <w:b/>
          <w:bCs/>
          <w:color w:val="000000"/>
        </w:rPr>
        <w:t xml:space="preserve"> (pomoc při úkonech osobní hygieny v domácnosti uživatele nebo v </w:t>
      </w:r>
      <w:proofErr w:type="gramStart"/>
      <w:r>
        <w:rPr>
          <w:b/>
          <w:bCs/>
          <w:color w:val="000000"/>
        </w:rPr>
        <w:t>SOH</w:t>
      </w:r>
      <w:proofErr w:type="gramEnd"/>
      <w:r>
        <w:rPr>
          <w:b/>
          <w:bCs/>
          <w:color w:val="000000"/>
        </w:rPr>
        <w:t>, pomoc při péči o vlasy a nehty, pomoc při použití WC)</w:t>
      </w:r>
    </w:p>
    <w:p w:rsidR="00345349" w:rsidRDefault="00345349" w:rsidP="00345349">
      <w:pPr>
        <w:pStyle w:val="Normlnweb"/>
        <w:numPr>
          <w:ilvl w:val="0"/>
          <w:numId w:val="4"/>
        </w:numPr>
        <w:rPr>
          <w:b/>
          <w:bCs/>
        </w:rPr>
      </w:pPr>
      <w:r>
        <w:rPr>
          <w:color w:val="000000"/>
        </w:rPr>
        <w:t>poskytnutí stravy nebo pomoc při zajištění stravy</w:t>
      </w:r>
      <w:r>
        <w:rPr>
          <w:b/>
          <w:bCs/>
          <w:color w:val="000000"/>
        </w:rPr>
        <w:t xml:space="preserve"> (možnost dovozu oběda, pomoc při přípravě jídla nebo pití, příprava a podání jídla a pití)</w:t>
      </w:r>
    </w:p>
    <w:p w:rsidR="00345349" w:rsidRDefault="00345349" w:rsidP="00345349">
      <w:pPr>
        <w:pStyle w:val="Normlnweb"/>
        <w:numPr>
          <w:ilvl w:val="0"/>
          <w:numId w:val="4"/>
        </w:numPr>
        <w:rPr>
          <w:b/>
          <w:bCs/>
        </w:rPr>
      </w:pPr>
      <w:r>
        <w:rPr>
          <w:color w:val="000000"/>
        </w:rPr>
        <w:t xml:space="preserve">pomoc při zajištění chodu domácnosti </w:t>
      </w:r>
      <w:r>
        <w:rPr>
          <w:b/>
          <w:bCs/>
          <w:color w:val="000000"/>
        </w:rPr>
        <w:t>(udržování domácnosti, zajištění velkého úklidu, praní a žehlení prádla, donáška vody a otopu, nákupy a pochůzky)</w:t>
      </w:r>
    </w:p>
    <w:p w:rsidR="00345349" w:rsidRPr="00345349" w:rsidRDefault="00345349" w:rsidP="00345349">
      <w:pPr>
        <w:pStyle w:val="Normlnweb"/>
        <w:numPr>
          <w:ilvl w:val="0"/>
          <w:numId w:val="4"/>
        </w:numPr>
        <w:rPr>
          <w:b/>
          <w:bCs/>
        </w:rPr>
      </w:pPr>
      <w:r>
        <w:rPr>
          <w:color w:val="000000"/>
        </w:rPr>
        <w:t>zprostředkování kontaktu se společenským prostředím</w:t>
      </w:r>
      <w:r>
        <w:rPr>
          <w:b/>
          <w:bCs/>
          <w:color w:val="000000"/>
        </w:rPr>
        <w:t xml:space="preserve"> (možnost odvozu nebo doprovodu pedikúra, kadeřnictví, lékař, úřady)</w:t>
      </w:r>
    </w:p>
    <w:p w:rsidR="00345349" w:rsidRDefault="00345349" w:rsidP="00345349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</w:p>
    <w:p w:rsidR="00345349" w:rsidRPr="00345349" w:rsidRDefault="00345349" w:rsidP="00345349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34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Principy</w:t>
      </w:r>
    </w:p>
    <w:p w:rsidR="00345349" w:rsidRPr="00345349" w:rsidRDefault="00345349" w:rsidP="0034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53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Principy Terénní pečovatelské služby:</w:t>
      </w:r>
    </w:p>
    <w:p w:rsidR="00345349" w:rsidRPr="00345349" w:rsidRDefault="00345349" w:rsidP="003453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3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slušnost a neúplatnost při jednání s lidmi,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453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kteří jsou v nepříznivé sociální situaci</w:t>
      </w:r>
    </w:p>
    <w:p w:rsidR="00345349" w:rsidRPr="00345349" w:rsidRDefault="00345349" w:rsidP="003453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3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nezávislost pro uživatele služeb</w:t>
      </w:r>
    </w:p>
    <w:p w:rsidR="00345349" w:rsidRPr="00345349" w:rsidRDefault="00345349" w:rsidP="003453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3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individuální přístup ke všem uživatelům</w:t>
      </w:r>
    </w:p>
    <w:p w:rsidR="00345349" w:rsidRPr="00345349" w:rsidRDefault="00345349" w:rsidP="003453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3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respektování lidské důstojnosti a soukromí</w:t>
      </w:r>
    </w:p>
    <w:p w:rsidR="00345349" w:rsidRPr="00345349" w:rsidRDefault="00345349" w:rsidP="003453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3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svobodné rozhodování</w:t>
      </w:r>
    </w:p>
    <w:p w:rsidR="00345349" w:rsidRPr="00345349" w:rsidRDefault="00345349" w:rsidP="003453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3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rovnost všech uživatelů</w:t>
      </w:r>
    </w:p>
    <w:p w:rsidR="00345349" w:rsidRPr="00345349" w:rsidRDefault="00345349" w:rsidP="0034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45349" w:rsidRPr="00345349" w:rsidRDefault="00345349" w:rsidP="0034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Tyto základní principy Pečovatelské služby zachycují a vyjadřují hodnoty, kterými se řídí všichni pracovníci PS při práci s uživateli. Principy jsou v souladu s ochranou práv uživatelů a s pravidly pro poskytování služeb.</w:t>
      </w:r>
    </w:p>
    <w:p w:rsidR="00345349" w:rsidRDefault="00345349" w:rsidP="00345349">
      <w:pPr>
        <w:pStyle w:val="Normlnweb"/>
        <w:rPr>
          <w:b/>
          <w:bCs/>
        </w:rPr>
      </w:pPr>
    </w:p>
    <w:p w:rsidR="00001EA0" w:rsidRPr="00001EA0" w:rsidRDefault="00001EA0" w:rsidP="00001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0714" w:rsidRDefault="000E0714"/>
    <w:sectPr w:rsidR="000E07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A9" w:rsidRDefault="00545DA9" w:rsidP="00345349">
      <w:pPr>
        <w:spacing w:after="0" w:line="240" w:lineRule="auto"/>
      </w:pPr>
      <w:r>
        <w:separator/>
      </w:r>
    </w:p>
  </w:endnote>
  <w:endnote w:type="continuationSeparator" w:id="0">
    <w:p w:rsidR="00545DA9" w:rsidRDefault="00545DA9" w:rsidP="0034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A9" w:rsidRDefault="00545DA9">
    <w:pPr>
      <w:pStyle w:val="Zpat"/>
      <w:jc w:val="center"/>
    </w:pPr>
    <w:sdt>
      <w:sdtPr>
        <w:id w:val="68795109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34FC1">
          <w:rPr>
            <w:noProof/>
          </w:rPr>
          <w:t>3</w:t>
        </w:r>
        <w:r>
          <w:fldChar w:fldCharType="end"/>
        </w:r>
      </w:sdtContent>
    </w:sdt>
  </w:p>
  <w:p w:rsidR="00545DA9" w:rsidRDefault="00545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A9" w:rsidRDefault="00545DA9" w:rsidP="00345349">
      <w:pPr>
        <w:spacing w:after="0" w:line="240" w:lineRule="auto"/>
      </w:pPr>
      <w:r>
        <w:separator/>
      </w:r>
    </w:p>
  </w:footnote>
  <w:footnote w:type="continuationSeparator" w:id="0">
    <w:p w:rsidR="00545DA9" w:rsidRDefault="00545DA9" w:rsidP="00345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D8A"/>
    <w:multiLevelType w:val="hybridMultilevel"/>
    <w:tmpl w:val="CF5EF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E4EA5"/>
    <w:multiLevelType w:val="multilevel"/>
    <w:tmpl w:val="9168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202A5"/>
    <w:multiLevelType w:val="hybridMultilevel"/>
    <w:tmpl w:val="54605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73E56"/>
    <w:multiLevelType w:val="hybridMultilevel"/>
    <w:tmpl w:val="3C6A0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273E1"/>
    <w:multiLevelType w:val="multilevel"/>
    <w:tmpl w:val="9168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A0"/>
    <w:rsid w:val="00001EA0"/>
    <w:rsid w:val="000E0714"/>
    <w:rsid w:val="00345349"/>
    <w:rsid w:val="00545DA9"/>
    <w:rsid w:val="00F3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01EA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01EA0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1E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01E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01EA0"/>
    <w:rPr>
      <w:rFonts w:ascii="Times New Roman" w:eastAsia="Times New Roman" w:hAnsi="Times New Roman" w:cs="Times New Roman"/>
      <w:b/>
      <w:bCs/>
      <w:color w:val="FF0000"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001E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5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349"/>
  </w:style>
  <w:style w:type="paragraph" w:styleId="Zpat">
    <w:name w:val="footer"/>
    <w:basedOn w:val="Normln"/>
    <w:link w:val="ZpatChar"/>
    <w:uiPriority w:val="99"/>
    <w:unhideWhenUsed/>
    <w:rsid w:val="00345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349"/>
  </w:style>
  <w:style w:type="paragraph" w:styleId="Textbubliny">
    <w:name w:val="Balloon Text"/>
    <w:basedOn w:val="Normln"/>
    <w:link w:val="TextbublinyChar"/>
    <w:uiPriority w:val="99"/>
    <w:semiHidden/>
    <w:unhideWhenUsed/>
    <w:rsid w:val="0034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01EA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01EA0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1E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01E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01EA0"/>
    <w:rPr>
      <w:rFonts w:ascii="Times New Roman" w:eastAsia="Times New Roman" w:hAnsi="Times New Roman" w:cs="Times New Roman"/>
      <w:b/>
      <w:bCs/>
      <w:color w:val="FF0000"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001E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5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349"/>
  </w:style>
  <w:style w:type="paragraph" w:styleId="Zpat">
    <w:name w:val="footer"/>
    <w:basedOn w:val="Normln"/>
    <w:link w:val="ZpatChar"/>
    <w:uiPriority w:val="99"/>
    <w:unhideWhenUsed/>
    <w:rsid w:val="00345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349"/>
  </w:style>
  <w:style w:type="paragraph" w:styleId="Textbubliny">
    <w:name w:val="Balloon Text"/>
    <w:basedOn w:val="Normln"/>
    <w:link w:val="TextbublinyChar"/>
    <w:uiPriority w:val="99"/>
    <w:semiHidden/>
    <w:unhideWhenUsed/>
    <w:rsid w:val="0034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725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2019-06-05T11:05:00Z</dcterms:created>
  <dcterms:modified xsi:type="dcterms:W3CDTF">2019-06-10T08:11:00Z</dcterms:modified>
</cp:coreProperties>
</file>