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A4C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9BED39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8C7056B" w14:textId="0558AE5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F76D7">
        <w:rPr>
          <w:rFonts w:ascii="Arial" w:hAnsi="Arial" w:cs="Arial"/>
          <w:b/>
        </w:rPr>
        <w:t>ROPRACHTICE</w:t>
      </w:r>
    </w:p>
    <w:p w14:paraId="2627A600" w14:textId="66ABD30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F76D7">
        <w:rPr>
          <w:rFonts w:ascii="Arial" w:hAnsi="Arial" w:cs="Arial"/>
          <w:b/>
        </w:rPr>
        <w:t>Roprachtice</w:t>
      </w:r>
    </w:p>
    <w:p w14:paraId="5A181674" w14:textId="4AE5341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F76D7">
        <w:rPr>
          <w:rFonts w:ascii="Arial" w:hAnsi="Arial" w:cs="Arial"/>
          <w:b/>
        </w:rPr>
        <w:t>Roprachtice</w:t>
      </w:r>
      <w:r w:rsidRPr="002E0EAD">
        <w:rPr>
          <w:rFonts w:ascii="Arial" w:hAnsi="Arial" w:cs="Arial"/>
          <w:b/>
        </w:rPr>
        <w:t xml:space="preserve"> č.</w:t>
      </w:r>
      <w:r w:rsidR="002F76D7">
        <w:rPr>
          <w:rFonts w:ascii="Arial" w:hAnsi="Arial" w:cs="Arial"/>
          <w:b/>
        </w:rPr>
        <w:t xml:space="preserve"> </w:t>
      </w:r>
      <w:r w:rsidR="00EC0162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2F76D7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692252C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4CE990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4D24BC1" w14:textId="399B17D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F76D7">
        <w:rPr>
          <w:rFonts w:ascii="Arial" w:hAnsi="Arial" w:cs="Arial"/>
          <w:b w:val="0"/>
          <w:sz w:val="22"/>
          <w:szCs w:val="22"/>
        </w:rPr>
        <w:t>Roprachtice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2F76D7">
        <w:rPr>
          <w:rFonts w:ascii="Arial" w:hAnsi="Arial" w:cs="Arial"/>
          <w:b w:val="0"/>
          <w:sz w:val="22"/>
          <w:szCs w:val="22"/>
        </w:rPr>
        <w:t xml:space="preserve"> 3.12.2021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2F76D7">
        <w:rPr>
          <w:rFonts w:ascii="Arial" w:hAnsi="Arial" w:cs="Arial"/>
          <w:b w:val="0"/>
          <w:sz w:val="22"/>
          <w:szCs w:val="22"/>
        </w:rPr>
        <w:t xml:space="preserve"> 7/2021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2B128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17018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72788F" w14:textId="34AB58F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2F76D7">
        <w:rPr>
          <w:rFonts w:ascii="Arial" w:hAnsi="Arial" w:cs="Arial"/>
          <w:sz w:val="22"/>
          <w:szCs w:val="22"/>
        </w:rPr>
        <w:t xml:space="preserve"> Roprachtice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687D4A1" w14:textId="256454B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2F76D7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F4CD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175C2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DBDBC5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2EEEEA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345957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E71F90B" w14:textId="5DE82039" w:rsidR="00EC0162" w:rsidRPr="00EC0162" w:rsidRDefault="009E188F" w:rsidP="00EC016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F3DB7A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DBCB9A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C2ADF8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3CF4B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280788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556C25C" w14:textId="6CE50931" w:rsidR="00087ACD" w:rsidRPr="002F76D7" w:rsidRDefault="00131160" w:rsidP="002F76D7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F76D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F76D7">
        <w:rPr>
          <w:rFonts w:ascii="Arial" w:hAnsi="Arial" w:cs="Arial"/>
          <w:sz w:val="22"/>
          <w:szCs w:val="22"/>
        </w:rPr>
        <w:t>15ti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C6B011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01595A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71A769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D4459A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230E24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86623AD" w14:textId="1CCA96F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17361D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27C4AB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54B4C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376C61E" w14:textId="1E1E3CB6" w:rsidR="00303591" w:rsidRPr="002F76D7" w:rsidRDefault="00131160" w:rsidP="002F76D7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F76D7">
        <w:rPr>
          <w:rFonts w:ascii="Arial" w:hAnsi="Arial" w:cs="Arial"/>
          <w:sz w:val="22"/>
          <w:szCs w:val="22"/>
        </w:rPr>
        <w:t>5</w:t>
      </w:r>
      <w:r w:rsidR="006E4481">
        <w:rPr>
          <w:rFonts w:ascii="Arial" w:hAnsi="Arial" w:cs="Arial"/>
          <w:sz w:val="22"/>
          <w:szCs w:val="22"/>
        </w:rPr>
        <w:t>0</w:t>
      </w:r>
      <w:r w:rsidR="002F76D7">
        <w:rPr>
          <w:rFonts w:ascii="Arial" w:hAnsi="Arial" w:cs="Arial"/>
          <w:sz w:val="22"/>
          <w:szCs w:val="22"/>
        </w:rPr>
        <w:t xml:space="preserve">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E9B57C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88214F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16B857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4EB635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54E12C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F3291B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20DE3C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9E7A375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6767D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AB566E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C38A1C1" w14:textId="047F1A8F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3A21EB0" w14:textId="53C7971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F76D7">
        <w:rPr>
          <w:rFonts w:ascii="Arial" w:hAnsi="Arial" w:cs="Arial"/>
          <w:sz w:val="22"/>
          <w:szCs w:val="22"/>
        </w:rPr>
        <w:t xml:space="preserve">30. září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801AE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C074FB8" w14:textId="71141FB5" w:rsidR="006E6EB8" w:rsidRPr="002F76D7" w:rsidRDefault="003E4DB7" w:rsidP="002F76D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F8A15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F789F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17ADA7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11CD7A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A8A379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383D42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36FBC4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625A8BC" w14:textId="6DC2D1B5" w:rsidR="00131160" w:rsidRPr="001D0937" w:rsidRDefault="00A904E7" w:rsidP="001D093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142C0378" w14:textId="5860EC2C" w:rsidR="00B07F83" w:rsidRDefault="00F71D1C" w:rsidP="00B07F8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 w:rsidR="00B07F83">
        <w:rPr>
          <w:rFonts w:ascii="Arial" w:hAnsi="Arial" w:cs="Arial"/>
          <w:sz w:val="22"/>
          <w:szCs w:val="22"/>
        </w:rPr>
        <w:t>ve výši 150,- Kč se poskytuje osobě, které poplatková povinnost vznikla z důvodu přihlášení v obci a která:</w:t>
      </w:r>
    </w:p>
    <w:p w14:paraId="4E9B3810" w14:textId="012E1CC1" w:rsidR="00B07F83" w:rsidRDefault="00B07F83" w:rsidP="00B07F83">
      <w:pPr>
        <w:pStyle w:val="Odstavecseseznamem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v příslušném kalendářním roce dovrší 75 a více let věku</w:t>
      </w:r>
    </w:p>
    <w:p w14:paraId="31545338" w14:textId="4FD7ABEA" w:rsidR="00B07F83" w:rsidRPr="00B07F83" w:rsidRDefault="00B07F83" w:rsidP="00B07F83">
      <w:pPr>
        <w:pStyle w:val="Odstavecseseznamem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v příslušném kalendářním roce dovrší nejvýše 15 let věku</w:t>
      </w:r>
    </w:p>
    <w:p w14:paraId="19B43B2D" w14:textId="77777777" w:rsidR="00B07F83" w:rsidRPr="002E0EAD" w:rsidRDefault="00B07F83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CE7820A" w14:textId="5C601ED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D0937">
        <w:rPr>
          <w:rFonts w:ascii="Arial" w:hAnsi="Arial" w:cs="Arial"/>
          <w:sz w:val="22"/>
          <w:szCs w:val="22"/>
        </w:rPr>
        <w:t>3</w:t>
      </w:r>
      <w:r w:rsidR="00B07F83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13AF638" w14:textId="7B8EF46F" w:rsidR="002E6E4A" w:rsidRPr="002E0EAD" w:rsidRDefault="002E6E4A" w:rsidP="00B07F8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E047C0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D1760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4D3792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FDB65B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EDB1A0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682E0A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5F22E2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6E272A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8563A2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F00D15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D6AD54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685289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D72DF0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AE2F5E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25838A2" w14:textId="24369569" w:rsidR="006962AD" w:rsidRPr="00B07F83" w:rsidRDefault="00752037" w:rsidP="00B07F8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D818C53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DF10E1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3B65C33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8AED010" w14:textId="5D0EB5C9" w:rsidR="00B07F83" w:rsidRDefault="00B07F83" w:rsidP="00B07F83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1860B54A" w14:textId="77777777" w:rsidR="00B07F83" w:rsidRDefault="00B07F83" w:rsidP="00B07F83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71A2579" w14:textId="74872B6B" w:rsidR="008658CA" w:rsidRPr="00B07F83" w:rsidRDefault="00B07F83" w:rsidP="00B07F83">
      <w:pPr>
        <w:tabs>
          <w:tab w:val="left" w:pos="37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07F83">
        <w:rPr>
          <w:rFonts w:ascii="Arial" w:hAnsi="Arial" w:cs="Arial"/>
          <w:b/>
          <w:bCs/>
          <w:sz w:val="22"/>
          <w:szCs w:val="22"/>
        </w:rPr>
        <w:t>Čl. 12</w:t>
      </w:r>
    </w:p>
    <w:p w14:paraId="211C665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98F6AE7" w14:textId="36E52D3C" w:rsidR="008658CA" w:rsidRPr="00B07F83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Pr="001D0937">
        <w:rPr>
          <w:rFonts w:ascii="Arial" w:hAnsi="Arial" w:cs="Arial"/>
          <w:sz w:val="22"/>
          <w:szCs w:val="22"/>
        </w:rPr>
        <w:t xml:space="preserve">. </w:t>
      </w:r>
      <w:r w:rsidR="00B07F83" w:rsidRPr="001D0937">
        <w:rPr>
          <w:rFonts w:ascii="Arial" w:hAnsi="Arial" w:cs="Arial"/>
          <w:sz w:val="22"/>
          <w:szCs w:val="22"/>
        </w:rPr>
        <w:t>5</w:t>
      </w:r>
      <w:r w:rsidRPr="001D0937">
        <w:rPr>
          <w:rFonts w:ascii="Arial" w:hAnsi="Arial" w:cs="Arial"/>
          <w:i/>
          <w:sz w:val="22"/>
          <w:szCs w:val="22"/>
        </w:rPr>
        <w:t>/</w:t>
      </w:r>
      <w:r w:rsidR="00EC0162" w:rsidRPr="001D0937">
        <w:rPr>
          <w:rFonts w:ascii="Arial" w:hAnsi="Arial" w:cs="Arial"/>
          <w:iCs/>
          <w:sz w:val="22"/>
          <w:szCs w:val="22"/>
        </w:rPr>
        <w:t>2019</w:t>
      </w:r>
      <w:r w:rsidR="001D0937">
        <w:rPr>
          <w:rFonts w:ascii="Arial" w:hAnsi="Arial" w:cs="Arial"/>
          <w:iCs/>
        </w:rPr>
        <w:t>,</w:t>
      </w:r>
      <w:r w:rsidR="00B07F83" w:rsidRPr="00B07F83">
        <w:rPr>
          <w:rFonts w:ascii="Arial" w:hAnsi="Arial" w:cs="Arial"/>
          <w:i/>
        </w:rPr>
        <w:t xml:space="preserve"> </w:t>
      </w:r>
      <w:r w:rsidR="00B07F83" w:rsidRPr="00B07F83">
        <w:rPr>
          <w:rFonts w:ascii="Arial" w:hAnsi="Arial" w:cs="Arial"/>
          <w:iCs/>
          <w:sz w:val="22"/>
          <w:szCs w:val="22"/>
        </w:rPr>
        <w:t>o místním poplatku za provoz systému shromažďování, sběru, přepravy, třídění, využívání a odstraňování komunálních odpadů</w:t>
      </w:r>
      <w:r w:rsidR="001D0937">
        <w:rPr>
          <w:rFonts w:ascii="Arial" w:hAnsi="Arial" w:cs="Arial"/>
          <w:iCs/>
          <w:sz w:val="22"/>
          <w:szCs w:val="22"/>
        </w:rPr>
        <w:t xml:space="preserve">, </w:t>
      </w:r>
      <w:r w:rsidR="00B07F83" w:rsidRPr="00B07F83">
        <w:rPr>
          <w:rFonts w:ascii="Arial" w:hAnsi="Arial" w:cs="Arial"/>
          <w:iCs/>
          <w:sz w:val="22"/>
          <w:szCs w:val="22"/>
        </w:rPr>
        <w:t>ze dne 29. listopadu 2019</w:t>
      </w:r>
      <w:r w:rsidR="001D0937">
        <w:rPr>
          <w:rFonts w:ascii="Arial" w:hAnsi="Arial" w:cs="Arial"/>
          <w:iCs/>
          <w:sz w:val="22"/>
          <w:szCs w:val="22"/>
        </w:rPr>
        <w:t>.</w:t>
      </w:r>
    </w:p>
    <w:p w14:paraId="6E050272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13BCA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0E5C3A7" w14:textId="43D0E402" w:rsidR="008D6906" w:rsidRPr="00B07F83" w:rsidRDefault="00131160" w:rsidP="00B07F8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6EB099E" w14:textId="5C0616CD" w:rsidR="008D6906" w:rsidRPr="00B07F83" w:rsidRDefault="008D6906" w:rsidP="00B07F8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07F83">
        <w:rPr>
          <w:rFonts w:ascii="Arial" w:hAnsi="Arial" w:cs="Arial"/>
          <w:sz w:val="22"/>
          <w:szCs w:val="22"/>
        </w:rPr>
        <w:t>1. ledna 2022</w:t>
      </w:r>
      <w:r w:rsidR="001D0937">
        <w:rPr>
          <w:rFonts w:ascii="Arial" w:hAnsi="Arial" w:cs="Arial"/>
          <w:sz w:val="22"/>
          <w:szCs w:val="22"/>
        </w:rPr>
        <w:t>.</w:t>
      </w:r>
    </w:p>
    <w:p w14:paraId="0031FF4A" w14:textId="3CE59182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191B61E6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8767E2" w14:textId="522B362F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5ECA7B45" w14:textId="18E7E9E0" w:rsidR="00EC0162" w:rsidRDefault="00EC016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403E7C1" w14:textId="77777777" w:rsidR="00EC0162" w:rsidRPr="002E0EAD" w:rsidRDefault="00EC016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7A91B3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D857E98" w14:textId="5A85D040" w:rsidR="00131160" w:rsidRPr="002E0EAD" w:rsidRDefault="00EC016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Ing. Klára Kratochvílová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Zdeněk Petřina</w:t>
      </w:r>
    </w:p>
    <w:p w14:paraId="45566BD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F7473D9" w14:textId="180B8E09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54B28F" w14:textId="77777777" w:rsidR="00B07F83" w:rsidRPr="002E0EAD" w:rsidRDefault="00B07F8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18D03A7" w14:textId="5A93055C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54179A8" w14:textId="4BE4F6B3" w:rsidR="00EC0162" w:rsidRDefault="00EC016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D9149C" w14:textId="07F86783" w:rsidR="00EC0162" w:rsidRDefault="00EC016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FA7C0F7" w14:textId="77777777" w:rsidR="00EC0162" w:rsidRPr="002E0EAD" w:rsidRDefault="00EC016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068209" w14:textId="77777777" w:rsidR="00EC0162" w:rsidRDefault="00EC016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1BBE781" w14:textId="77777777" w:rsidR="00EC0162" w:rsidRDefault="00EC016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D43EEC1" w14:textId="77777777" w:rsidR="00EC0162" w:rsidRDefault="00EC016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D203DF" w14:textId="50AD23D1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78EB528E" w14:textId="41A29C4C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1652DDEA" w14:textId="0418065F" w:rsidR="00EC0162" w:rsidRDefault="00EC016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8B90C02" w14:textId="5E0E639E" w:rsidR="00EC0162" w:rsidRDefault="00EC016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9109BC2" w14:textId="3D3448E1" w:rsidR="00EC0162" w:rsidRDefault="00EC016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9DCACB1" w14:textId="41D9CAAF" w:rsidR="00EC0162" w:rsidRDefault="00EC016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4160E2" w14:textId="762E989D" w:rsidR="00EC0162" w:rsidRDefault="00EC016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A1A90E" w14:textId="78DF7F2F" w:rsidR="00EC0162" w:rsidRDefault="00EC016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11F2D14" w14:textId="14112D9D" w:rsidR="00EC0162" w:rsidRDefault="00EC016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20F8F3D" w14:textId="77777777" w:rsidR="00EC0162" w:rsidRPr="00EB7FA0" w:rsidRDefault="00EC016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C0162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1587" w14:textId="77777777" w:rsidR="00CD6B15" w:rsidRDefault="00CD6B15">
      <w:r>
        <w:separator/>
      </w:r>
    </w:p>
  </w:endnote>
  <w:endnote w:type="continuationSeparator" w:id="0">
    <w:p w14:paraId="5A25FDB4" w14:textId="77777777" w:rsidR="00CD6B15" w:rsidRDefault="00CD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AD5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BBC00C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2F8E" w14:textId="77777777" w:rsidR="00CD6B15" w:rsidRDefault="00CD6B15">
      <w:r>
        <w:separator/>
      </w:r>
    </w:p>
  </w:footnote>
  <w:footnote w:type="continuationSeparator" w:id="0">
    <w:p w14:paraId="641FEF55" w14:textId="77777777" w:rsidR="00CD6B15" w:rsidRDefault="00CD6B15">
      <w:r>
        <w:continuationSeparator/>
      </w:r>
    </w:p>
  </w:footnote>
  <w:footnote w:id="1">
    <w:p w14:paraId="584F2DE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0A09A6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C5171E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B8BCC8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D329C4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9A1467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B1885B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6CE927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DD51E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40E035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8A3E30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24927A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B83470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647A53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599FD2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F90C62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00DFCF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3AE57D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26B965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474326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8BF1B6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68ADA7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7EAF85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C4612E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B5C1A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093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6F07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2F76D7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4481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EAF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07F83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6B15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0162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40447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1129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Kancelář Obec Roprachtice</cp:lastModifiedBy>
  <cp:revision>4</cp:revision>
  <cp:lastPrinted>2022-01-03T15:15:00Z</cp:lastPrinted>
  <dcterms:created xsi:type="dcterms:W3CDTF">2021-11-22T08:35:00Z</dcterms:created>
  <dcterms:modified xsi:type="dcterms:W3CDTF">2022-01-03T15:27:00Z</dcterms:modified>
</cp:coreProperties>
</file>